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BF0" w:rsidRDefault="007F6AD9">
      <w:pPr>
        <w:spacing w:after="0" w:line="276" w:lineRule="auto"/>
        <w:ind w:left="4820"/>
        <w:jc w:val="center"/>
      </w:pPr>
      <w:bookmarkStart w:id="0" w:name="_GoBack"/>
      <w:bookmarkEnd w:id="0"/>
      <w:r>
        <w:rPr>
          <w:rFonts w:ascii="Times New Roman" w:hAnsi="Times New Roman" w:cs="Times New Roman"/>
          <w:kern w:val="1"/>
          <w:sz w:val="28"/>
          <w:szCs w:val="28"/>
        </w:rPr>
        <w:t>УТВЕРЖДЕНА</w:t>
      </w:r>
    </w:p>
    <w:p w:rsidR="001E5BF0" w:rsidRDefault="007F6AD9">
      <w:pPr>
        <w:spacing w:after="0" w:line="276" w:lineRule="auto"/>
        <w:ind w:left="4820"/>
        <w:jc w:val="center"/>
      </w:pPr>
      <w:r>
        <w:rPr>
          <w:rFonts w:ascii="Times New Roman" w:hAnsi="Times New Roman" w:cs="Times New Roman"/>
          <w:kern w:val="1"/>
          <w:sz w:val="28"/>
          <w:szCs w:val="28"/>
        </w:rPr>
        <w:t>приказом Министерства просвещения</w:t>
      </w:r>
    </w:p>
    <w:p w:rsidR="001E5BF0" w:rsidRDefault="007F6AD9">
      <w:pPr>
        <w:spacing w:after="0" w:line="276" w:lineRule="auto"/>
        <w:ind w:left="4820"/>
        <w:jc w:val="center"/>
      </w:pPr>
      <w:r>
        <w:rPr>
          <w:rFonts w:ascii="Times New Roman" w:hAnsi="Times New Roman" w:cs="Times New Roman"/>
          <w:kern w:val="1"/>
          <w:sz w:val="28"/>
          <w:szCs w:val="28"/>
        </w:rPr>
        <w:t>Российской Федерации</w:t>
      </w:r>
    </w:p>
    <w:p w:rsidR="001E5BF0" w:rsidRDefault="007F6AD9">
      <w:pPr>
        <w:spacing w:after="0" w:line="276" w:lineRule="auto"/>
        <w:ind w:left="4820"/>
        <w:jc w:val="center"/>
      </w:pPr>
      <w:r>
        <w:rPr>
          <w:rFonts w:ascii="Times New Roman" w:hAnsi="Times New Roman" w:cs="Times New Roman"/>
          <w:kern w:val="1"/>
          <w:sz w:val="28"/>
          <w:szCs w:val="28"/>
        </w:rPr>
        <w:t>от « ___ » _________ 2025 г. № _____</w:t>
      </w:r>
    </w:p>
    <w:p w:rsidR="001E5BF0" w:rsidRDefault="001E5BF0">
      <w:pPr>
        <w:spacing w:after="0" w:line="276" w:lineRule="auto"/>
        <w:jc w:val="center"/>
        <w:rPr>
          <w:rFonts w:ascii="Times New Roman" w:hAnsi="Times New Roman" w:cs="Times New Roman"/>
          <w:sz w:val="28"/>
          <w:szCs w:val="28"/>
        </w:rPr>
      </w:pPr>
    </w:p>
    <w:p w:rsidR="001E5BF0" w:rsidRDefault="001E5BF0">
      <w:pPr>
        <w:spacing w:after="0" w:line="240" w:lineRule="auto"/>
        <w:jc w:val="center"/>
        <w:rPr>
          <w:rFonts w:ascii="Times New Roman" w:hAnsi="Times New Roman" w:cs="Times New Roman"/>
          <w:sz w:val="28"/>
          <w:szCs w:val="28"/>
        </w:rPr>
      </w:pPr>
    </w:p>
    <w:p w:rsidR="001E5BF0" w:rsidRDefault="001E5BF0">
      <w:pPr>
        <w:spacing w:after="0" w:line="360" w:lineRule="auto"/>
        <w:jc w:val="center"/>
        <w:rPr>
          <w:rFonts w:ascii="Times New Roman" w:hAnsi="Times New Roman" w:cs="Times New Roman"/>
          <w:sz w:val="28"/>
          <w:szCs w:val="28"/>
        </w:rPr>
      </w:pPr>
    </w:p>
    <w:p w:rsidR="001E5BF0" w:rsidRDefault="007F6AD9">
      <w:pPr>
        <w:spacing w:after="0" w:line="360" w:lineRule="auto"/>
        <w:jc w:val="center"/>
      </w:pPr>
      <w:r>
        <w:rPr>
          <w:rFonts w:ascii="Times New Roman" w:hAnsi="Times New Roman" w:cs="Times New Roman"/>
          <w:b/>
          <w:sz w:val="28"/>
          <w:szCs w:val="28"/>
        </w:rPr>
        <w:t>ФЕДЕРАЛЬНАЯ ПРОГРАММА ВОСПИТАТЕЛЬНОЙ РАБОТЫ</w:t>
      </w:r>
    </w:p>
    <w:p w:rsidR="001E5BF0" w:rsidRDefault="007F6AD9">
      <w:pPr>
        <w:spacing w:after="0" w:line="360" w:lineRule="auto"/>
        <w:jc w:val="center"/>
      </w:pPr>
      <w:r>
        <w:rPr>
          <w:rFonts w:ascii="Times New Roman" w:hAnsi="Times New Roman" w:cs="Times New Roman"/>
          <w:b/>
          <w:sz w:val="28"/>
          <w:szCs w:val="28"/>
        </w:rPr>
        <w:t>ДЛЯ ОРГАНИЗАЦИЙ ОТДЫХА ДЕТЕЙ И ИХ ОЗДОРОВЛЕНИЯ</w:t>
      </w:r>
    </w:p>
    <w:p w:rsidR="001E5BF0" w:rsidRDefault="001E5BF0">
      <w:pPr>
        <w:spacing w:after="0" w:line="240" w:lineRule="auto"/>
        <w:ind w:left="3600" w:firstLine="720"/>
        <w:rPr>
          <w:rFonts w:ascii="Times New Roman" w:hAnsi="Times New Roman" w:cs="Times New Roman"/>
          <w:b/>
          <w:bCs/>
          <w:sz w:val="24"/>
          <w:szCs w:val="24"/>
          <w:lang w:eastAsia="en-US"/>
        </w:rPr>
      </w:pPr>
    </w:p>
    <w:p w:rsidR="001E5BF0" w:rsidRDefault="007F6AD9">
      <w:pPr>
        <w:widowControl w:val="0"/>
        <w:numPr>
          <w:ilvl w:val="0"/>
          <w:numId w:val="2"/>
        </w:numPr>
        <w:spacing w:after="0" w:line="240" w:lineRule="auto"/>
        <w:ind w:left="0" w:firstLine="0"/>
        <w:jc w:val="center"/>
      </w:pPr>
      <w:r>
        <w:rPr>
          <w:rFonts w:ascii="Times New Roman" w:hAnsi="Times New Roman"/>
          <w:b/>
          <w:sz w:val="28"/>
          <w:szCs w:val="28"/>
        </w:rPr>
        <w:t>Общие положения</w:t>
      </w:r>
    </w:p>
    <w:p w:rsidR="001E5BF0" w:rsidRDefault="001E5BF0">
      <w:pPr>
        <w:spacing w:after="0" w:line="240" w:lineRule="auto"/>
        <w:jc w:val="center"/>
        <w:rPr>
          <w:rFonts w:ascii="Times New Roman" w:hAnsi="Times New Roman" w:cs="Times New Roman"/>
          <w:b/>
          <w:bCs/>
          <w:sz w:val="24"/>
          <w:szCs w:val="24"/>
          <w:lang w:eastAsia="en-US"/>
        </w:rPr>
      </w:pP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 xml:space="preserve">1. Программа воспитательной работы для организаций отдыха детей и их оздоровления (далее – Программа воспитательной работы, Программа) разработана 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и на основе </w:t>
      </w:r>
      <w:r>
        <w:rPr>
          <w:rFonts w:ascii="Times New Roman" w:hAnsi="Times New Roman" w:cs="Times New Roman"/>
          <w:color w:val="333333"/>
          <w:sz w:val="28"/>
          <w:szCs w:val="28"/>
          <w:shd w:val="clear" w:color="auto" w:fill="FFFFFF"/>
        </w:rPr>
        <w:t xml:space="preserve">Указа Президента Российской Федерации от 7 мая 2024 г.  № 309 «О национальных целях развития Российской Федерации на период </w:t>
      </w:r>
      <w:r>
        <w:rPr>
          <w:rFonts w:ascii="Times New Roman" w:hAnsi="Times New Roman" w:cs="Times New Roman"/>
          <w:color w:val="333333"/>
          <w:sz w:val="28"/>
          <w:szCs w:val="28"/>
          <w:shd w:val="clear" w:color="auto" w:fill="FFFFFF"/>
        </w:rPr>
        <w:br/>
        <w:t>до 2030 года и на перспективу до 2036 года»</w:t>
      </w:r>
      <w:r>
        <w:rPr>
          <w:rFonts w:ascii="Times New Roman" w:hAnsi="Times New Roman" w:cs="Times New Roman"/>
          <w:color w:val="000000"/>
          <w:sz w:val="28"/>
          <w:szCs w:val="28"/>
          <w:lang w:eastAsia="en-US"/>
        </w:rPr>
        <w:t>.</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2. Данная Программа является основой для разработки и реализации Программ воспитательной работы в организациях отдыха детей и их оздоровления всех типов и форм собственности на территории Российской Федерации, а также для организаций, осуществляющих деятельность по организации отдыха детей и их оздоровления от имени Российской Федерации на территории дружественных стран ближнего и дальнего зарубежья в рамках международного сотрудничества.</w:t>
      </w:r>
    </w:p>
    <w:p w:rsidR="001E5BF0" w:rsidRDefault="007F6AD9">
      <w:pPr>
        <w:pStyle w:val="af4"/>
        <w:shd w:val="clear" w:color="auto" w:fill="FFFFFF"/>
        <w:spacing w:beforeAutospacing="0" w:afterAutospacing="0" w:line="276" w:lineRule="auto"/>
        <w:ind w:firstLine="709"/>
        <w:jc w:val="both"/>
      </w:pPr>
      <w:r>
        <w:rPr>
          <w:color w:val="000000"/>
          <w:sz w:val="28"/>
          <w:szCs w:val="28"/>
          <w:lang w:eastAsia="en-US"/>
        </w:rPr>
        <w:t xml:space="preserve">3. В соответствии с Федеральным законом от 24 июля 1998 г. № 124-ФЗ </w:t>
      </w:r>
      <w:r>
        <w:rPr>
          <w:color w:val="000000"/>
          <w:sz w:val="28"/>
          <w:szCs w:val="28"/>
          <w:lang w:eastAsia="en-US"/>
        </w:rPr>
        <w:br/>
        <w:t>«Об основных гарантиях прав ребенка в Российской Федерации»</w:t>
      </w:r>
      <w:r w:rsidRPr="007F6AD9">
        <w:rPr>
          <w:rStyle w:val="a3"/>
        </w:rPr>
        <w:footnoteReference w:id="1"/>
      </w:r>
      <w:r>
        <w:rPr>
          <w:color w:val="000000"/>
          <w:sz w:val="28"/>
          <w:szCs w:val="28"/>
          <w:lang w:eastAsia="en-US"/>
        </w:rPr>
        <w:t xml:space="preserve"> к организациям отдыха детей и их оздоровления (далее – детский лагерь) относятся организации (независимо от их организационно-правовых форм) сезонного или круглогодичного действия, стационарного и (или) нестационарного типа, </w:t>
      </w:r>
      <w:r>
        <w:rPr>
          <w:color w:val="000000"/>
          <w:sz w:val="28"/>
          <w:szCs w:val="28"/>
          <w:lang w:eastAsia="en-US"/>
        </w:rPr>
        <w:br/>
        <w:t xml:space="preserve">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w:t>
      </w:r>
      <w:r>
        <w:rPr>
          <w:color w:val="000000"/>
          <w:sz w:val="28"/>
          <w:szCs w:val="28"/>
          <w:lang w:eastAsia="en-US"/>
        </w:rPr>
        <w:lastRenderedPageBreak/>
        <w:t>детские специализированные (профильные) лагеря, детские лагеря различной тематической направленности. Изменения, внесённые от 28 декабря 2024 года</w:t>
      </w:r>
      <w:r w:rsidRPr="007F6AD9">
        <w:rPr>
          <w:rStyle w:val="a3"/>
        </w:rPr>
        <w:footnoteReference w:id="2"/>
      </w:r>
      <w:r>
        <w:rPr>
          <w:color w:val="000000"/>
          <w:sz w:val="28"/>
          <w:szCs w:val="28"/>
          <w:lang w:eastAsia="en-US"/>
        </w:rPr>
        <w:t xml:space="preserve">, регламентируют </w:t>
      </w:r>
      <w:r>
        <w:rPr>
          <w:color w:val="000000"/>
          <w:sz w:val="28"/>
          <w:szCs w:val="28"/>
        </w:rPr>
        <w:t>утверждение программы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программой воспитательной работы и календарным планом воспитательной работы.</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4. Данная Программа также предназначена для реализации иными организациями, осуществляющими воспитательные, досуговые и развивающие программы в сфере детского отдыха, а именно организациями:</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детского туризма, который включает в себя туризм экскурсионный, познавательный, культурологический, экологический, образовательный, оздоровительный, медицинский, спортивный и так далее;</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детского активного туризма, проходящего в открытых природных пространствах и включающий в себя различной направленности походы (пешие, водные, конные, вело, авто, авиа, горные, и др.); детские экспедиции (экологические, поисковые, археологические, историко-краеведческие, фольклорные и т.д.);</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операторами программ детского отдыха, не имеющими своей базы размещения, но реализующими авторские или иные программы, содержащие воспитательный и развивающий компоненты;</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реализующими программы детского событийного туризма, включающего в себя слеты, фестивали, форумы, конференции, семинары, интенсивы и другие события различной направленности для детей и молодежи;</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осуществляющими занятость детей в рамках летних или каникулярных пришкольных площадок, городских площадок при различного рода детских центрах (языковых, творческих, компьютерных и других), спортивных секциях и клубах, учреждениях культуры (дома культуры, дома творчества, библиотеки).</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5. Методологической основой разработки и реализации Программы воспитательной работы являются два основных подхода:</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системно-деятельностный;</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 xml:space="preserve">аксиологический. </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lastRenderedPageBreak/>
        <w:t>5.1.</w:t>
      </w:r>
      <w:r>
        <w:rPr>
          <w:rFonts w:ascii="Times New Roman" w:hAnsi="Times New Roman" w:cs="Times New Roman"/>
          <w:i/>
          <w:color w:val="000000"/>
          <w:sz w:val="28"/>
          <w:szCs w:val="28"/>
          <w:lang w:eastAsia="en-US"/>
        </w:rPr>
        <w:t xml:space="preserve"> </w:t>
      </w:r>
      <w:r>
        <w:rPr>
          <w:rFonts w:ascii="Times New Roman" w:hAnsi="Times New Roman" w:cs="Times New Roman"/>
          <w:color w:val="000000"/>
          <w:sz w:val="28"/>
          <w:szCs w:val="28"/>
          <w:lang w:eastAsia="en-US"/>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 Целью системно-деятельностного подхода является воспитание личности ребёнка как субъекта жизнедеятельности, имеющего системное представление о мире, своём месте и роли в нём. Формирование такой личности возможно только в активной совместной деятельности воспитанников (и их групп) и педагогов, имеющей конкретный итог и результат.</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5.2.</w:t>
      </w:r>
      <w:r>
        <w:rPr>
          <w:rFonts w:ascii="Times New Roman" w:hAnsi="Times New Roman" w:cs="Times New Roman"/>
          <w:i/>
          <w:color w:val="000000"/>
          <w:sz w:val="28"/>
          <w:szCs w:val="28"/>
          <w:lang w:eastAsia="en-US"/>
        </w:rPr>
        <w:t xml:space="preserve"> </w:t>
      </w:r>
      <w:r>
        <w:rPr>
          <w:rFonts w:ascii="Times New Roman" w:hAnsi="Times New Roman" w:cs="Times New Roman"/>
          <w:color w:val="000000"/>
          <w:sz w:val="28"/>
          <w:szCs w:val="28"/>
          <w:lang w:eastAsia="en-US"/>
        </w:rPr>
        <w:t xml:space="preserve">Аксиологический подход подразумевает ценностное, духовно-практическое освоение действительности, определённое отношение к реалиям, предусматривающее их оценку на основе учёта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 </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Аксиологический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Отличительной чертой аксиологического подхода является то, что первоосновой воспитания и развития выступает формирование у молодых людей нравственного сознания, которое предполагает раскрытие содержания и демонстрацию социальной и личностной значимости различных национальных и общечеловеческих ценностей, при этом акцентируется внимание на приоритете общечеловеческих ценностей.</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6.</w:t>
      </w:r>
      <w:r>
        <w:rPr>
          <w:rFonts w:ascii="Times New Roman" w:hAnsi="Times New Roman" w:cs="Times New Roman"/>
          <w:i/>
          <w:color w:val="000000"/>
          <w:sz w:val="28"/>
          <w:szCs w:val="28"/>
          <w:lang w:eastAsia="en-US"/>
        </w:rPr>
        <w:t xml:space="preserve"> </w:t>
      </w:r>
      <w:r>
        <w:rPr>
          <w:rFonts w:ascii="Times New Roman" w:hAnsi="Times New Roman" w:cs="Times New Roman"/>
          <w:color w:val="000000"/>
          <w:sz w:val="28"/>
          <w:szCs w:val="28"/>
          <w:lang w:eastAsia="en-US"/>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1E5BF0" w:rsidRDefault="007F6AD9">
      <w:pPr>
        <w:spacing w:after="0" w:line="276" w:lineRule="auto"/>
        <w:ind w:right="-284" w:firstLine="851"/>
        <w:jc w:val="both"/>
      </w:pPr>
      <w:r>
        <w:rPr>
          <w:rFonts w:ascii="Times New Roman" w:hAnsi="Times New Roman" w:cs="Times New Roman"/>
          <w:sz w:val="28"/>
          <w:szCs w:val="28"/>
          <w:lang w:eastAsia="en-US"/>
        </w:rPr>
        <w:t xml:space="preserve">7. Для качественной реализации данной цели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 организации отдыха детей и их оздоровления. </w:t>
      </w:r>
    </w:p>
    <w:p w:rsidR="001E5BF0" w:rsidRDefault="007F6AD9">
      <w:pPr>
        <w:spacing w:after="0" w:line="276" w:lineRule="auto"/>
        <w:ind w:right="-284" w:firstLine="851"/>
        <w:jc w:val="both"/>
      </w:pPr>
      <w:r>
        <w:rPr>
          <w:rFonts w:ascii="Times New Roman" w:hAnsi="Times New Roman" w:cs="Times New Roman"/>
          <w:sz w:val="28"/>
          <w:szCs w:val="28"/>
          <w:lang w:eastAsia="en-US"/>
        </w:rPr>
        <w:t>Под возрастными группами понимаются группы детей:</w:t>
      </w:r>
    </w:p>
    <w:p w:rsidR="001E5BF0" w:rsidRDefault="007F6AD9">
      <w:pPr>
        <w:spacing w:after="0" w:line="276" w:lineRule="auto"/>
        <w:ind w:right="-284" w:firstLine="851"/>
        <w:jc w:val="both"/>
      </w:pPr>
      <w:r>
        <w:rPr>
          <w:rFonts w:ascii="Times New Roman" w:hAnsi="Times New Roman" w:cs="Times New Roman"/>
          <w:sz w:val="28"/>
          <w:szCs w:val="28"/>
          <w:lang w:eastAsia="en-US"/>
        </w:rPr>
        <w:t>7 - 10 лет – младшие школьники;</w:t>
      </w:r>
    </w:p>
    <w:p w:rsidR="001E5BF0" w:rsidRDefault="007F6AD9">
      <w:pPr>
        <w:spacing w:after="0" w:line="276" w:lineRule="auto"/>
        <w:ind w:right="-284" w:firstLine="851"/>
        <w:jc w:val="both"/>
      </w:pPr>
      <w:r>
        <w:rPr>
          <w:rFonts w:ascii="Times New Roman" w:hAnsi="Times New Roman" w:cs="Times New Roman"/>
          <w:sz w:val="28"/>
          <w:szCs w:val="28"/>
          <w:lang w:eastAsia="en-US"/>
        </w:rPr>
        <w:t>11 - 14 лет – подростки;</w:t>
      </w:r>
    </w:p>
    <w:p w:rsidR="001E5BF0" w:rsidRDefault="007F6AD9">
      <w:pPr>
        <w:spacing w:after="0" w:line="276" w:lineRule="auto"/>
        <w:ind w:right="-284" w:firstLine="851"/>
        <w:jc w:val="both"/>
      </w:pPr>
      <w:r>
        <w:rPr>
          <w:rFonts w:ascii="Times New Roman" w:hAnsi="Times New Roman" w:cs="Times New Roman"/>
          <w:sz w:val="28"/>
          <w:szCs w:val="28"/>
          <w:lang w:eastAsia="en-US"/>
        </w:rPr>
        <w:t>15 - 17 лет – старшие школьники;</w:t>
      </w:r>
    </w:p>
    <w:p w:rsidR="001E5BF0" w:rsidRDefault="007F6AD9">
      <w:pPr>
        <w:spacing w:after="0" w:line="276" w:lineRule="auto"/>
        <w:ind w:right="-284" w:firstLine="851"/>
        <w:jc w:val="both"/>
      </w:pPr>
      <w:r>
        <w:rPr>
          <w:rFonts w:ascii="Times New Roman" w:hAnsi="Times New Roman" w:cs="Times New Roman"/>
          <w:sz w:val="28"/>
          <w:szCs w:val="28"/>
          <w:lang w:eastAsia="en-US"/>
        </w:rPr>
        <w:lastRenderedPageBreak/>
        <w:t>Также в реализации программы принимают участие специалисты в возрасте от 18 лет и старше, выступающие в воспитательной деятельности в качестве вожатых, педагогов дополнительного образования и других.</w:t>
      </w:r>
    </w:p>
    <w:p w:rsidR="001E5BF0" w:rsidRDefault="007F6AD9">
      <w:pPr>
        <w:spacing w:after="0" w:line="276" w:lineRule="auto"/>
        <w:ind w:right="-284" w:firstLine="851"/>
        <w:jc w:val="both"/>
      </w:pPr>
      <w:r>
        <w:rPr>
          <w:rFonts w:ascii="Times New Roman" w:hAnsi="Times New Roman" w:cs="Times New Roman"/>
          <w:sz w:val="28"/>
          <w:szCs w:val="28"/>
          <w:lang w:eastAsia="en-US"/>
        </w:rPr>
        <w:t>8. Задачами Программы воспитательной работы являются:</w:t>
      </w:r>
    </w:p>
    <w:p w:rsidR="001E5BF0" w:rsidRDefault="007F6AD9">
      <w:pPr>
        <w:spacing w:after="0" w:line="276" w:lineRule="auto"/>
        <w:ind w:right="-284" w:firstLine="851"/>
        <w:jc w:val="both"/>
      </w:pPr>
      <w:r>
        <w:rPr>
          <w:rFonts w:ascii="Times New Roman" w:hAnsi="Times New Roman" w:cs="Times New Roman"/>
          <w:sz w:val="28"/>
          <w:szCs w:val="28"/>
          <w:lang w:eastAsia="en-US"/>
        </w:rPr>
        <w:t>разработка единых подходов к воспитательной деятельности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разработка и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9. Принципы реализации программы:</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принцип единого целевого начала воспитательной деятельности;</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принцип системности, непрерывности и преемственности воспитательной деятельности;</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принцип единства концептуальных подходов, методов и форм воспитательной деятельности;</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принцип учета возрастных и индивидуальных особенностей воспитанников и их групп;</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принцип приоритета конструктивных интересов и потребностей детей;</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принцип реальности и измеримости итогов воспитательной деятельности.</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10. Структура Программы представляет собой введение и четыре взаимосвязанных раздела: ценностно-целевые основы воспитательной работы, содержание и формы воспитательной работы, организационные условия, а также список источников и литературы. Программа содержит три приложения: 1) требования к Программе, 2) примерный календарный план воспитательной работы на 21 день и 3) пример программы воспитательной работы на отрядном уровне временного детского коллектива.</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 При реализации Программы воспитательной работы для организаций отдыха детей и их оздоровления используются следующие рабочие понятия:</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 xml:space="preserve">11.1. Воспитание </w:t>
      </w:r>
      <w:r>
        <w:rPr>
          <w:rFonts w:ascii="Times New Roman" w:hAnsi="Times New Roman" w:cs="Times New Roman"/>
          <w:sz w:val="28"/>
          <w:szCs w:val="28"/>
          <w:lang w:eastAsia="en-US"/>
        </w:rPr>
        <w:t xml:space="preserve">– </w:t>
      </w:r>
      <w:r>
        <w:rPr>
          <w:rFonts w:ascii="Times New Roman" w:hAnsi="Times New Roman" w:cs="Times New Roman"/>
          <w:color w:val="000000"/>
          <w:sz w:val="28"/>
          <w:szCs w:val="28"/>
          <w:lang w:eastAsia="en-US"/>
        </w:rPr>
        <w:t xml:space="preserve">согласно </w:t>
      </w:r>
      <w:r>
        <w:rPr>
          <w:rFonts w:ascii="Times New Roman" w:hAnsi="Times New Roman" w:cs="Times New Roman"/>
          <w:sz w:val="28"/>
          <w:szCs w:val="28"/>
        </w:rPr>
        <w:t xml:space="preserve">Федеральному  закону  от 29 декабря 2012 г. </w:t>
      </w:r>
      <w:r>
        <w:rPr>
          <w:rFonts w:ascii="Times New Roman" w:hAnsi="Times New Roman" w:cs="Times New Roman"/>
          <w:sz w:val="28"/>
          <w:szCs w:val="28"/>
        </w:rPr>
        <w:br/>
        <w:t xml:space="preserve">№ 273-ФЗ «Об образовании в Российской Федерации» </w:t>
      </w:r>
      <w:r>
        <w:rPr>
          <w:rFonts w:ascii="Times New Roman" w:hAnsi="Times New Roman" w:cs="Times New Roman"/>
          <w:color w:val="000000"/>
          <w:sz w:val="28"/>
          <w:szCs w:val="28"/>
          <w:lang w:eastAsia="en-US"/>
        </w:rPr>
        <w:t xml:space="preserve">закону – это деятельность, направленная на развитие личности, создание условий для самоопределения и </w:t>
      </w:r>
      <w:r>
        <w:rPr>
          <w:rFonts w:ascii="Times New Roman" w:hAnsi="Times New Roman" w:cs="Times New Roman"/>
          <w:color w:val="000000"/>
          <w:sz w:val="28"/>
          <w:szCs w:val="28"/>
          <w:lang w:eastAsia="en-US"/>
        </w:rPr>
        <w:lastRenderedPageBreak/>
        <w:t>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11.2. Социальное воспитание –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 в более узком смысле – это процесс специально организованного включения детей и подростков в разнообразные социальные связи и ситуации, позволяющие формирующейся личности накапливать опыт социального взаимодействия в обществе.</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11.3. Воспитательная работа (деятельность) в контексте организации отдыха детей и их оздоровления – это специально организованный вид практической деятельности (педагогической, просветительской, оздоровительной, досуговой, организационной и иной) по формированию и развитию сознания и самосознания личности, формированию её субъектности, нравственной позиции и их закреплению в поведении. Целью и субъектом воспитательной работы (деятельности) является ребенок (молодой человек), не достигший совершеннолетия, пребывающий в организации отдыха детей и их оздоровления.</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11.4. Воспитательная система – это комплекс воспитательных целей; людей их реализующих в процессе целенаправленной деятельности; отношений, возникающих между ее участниками; освоенная среда и управленческая деятельность по обеспечению жизнеспособности названной системы.</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11.5. Воспитательное пространство – это многокомпонентная характеристика воспитательной деятельности, отражающая организацию пространства, в котором протекает деятельность, способствующая развитию ребенка и обеспечивающая его позицию как субъекта этого пространства. Компонентами воспитательного пространства выступают собственно пространство (объекты, помещения, территория и т.д., включая интерьерные и экстерьерные решения); стиль педагогической деятельности, включая подходы, технологии и методики воспитательной работы, психологический климат и т.д.; сами участники воспитательного процесса в их субъект-субъектных связях и совместной деятельности, позволяющей достигать целей воспитательной деятельности данной организации.</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 xml:space="preserve">11.6. </w:t>
      </w:r>
      <w:r>
        <w:rPr>
          <w:rFonts w:ascii="Times New Roman" w:hAnsi="Times New Roman" w:cs="Times New Roman"/>
          <w:color w:val="000000"/>
          <w:sz w:val="28"/>
          <w:szCs w:val="28"/>
          <w:shd w:val="clear" w:color="auto" w:fill="FFFFFF"/>
        </w:rPr>
        <w:t>Корпоративная культура – это система убеждений, ценностей, традиций, правил и ожиданий, определяющих нормы поведения и коммуникации как внутри организации, так и за её рамками.</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 xml:space="preserve">11.7. Модуль/блок – одно из содержательных (смысловых) направлений (частей) Программы воспитательной работы организации, которое раскрывается в планируемых мероприятиях и результатах их проведения. Вариативность и инвариантность модулей определяется организацией самостоятельно с учетом приоритетов, установленных государственной политикой в области воспитания </w:t>
      </w:r>
      <w:r>
        <w:rPr>
          <w:rFonts w:ascii="Times New Roman" w:hAnsi="Times New Roman" w:cs="Times New Roman"/>
          <w:color w:val="000000"/>
          <w:sz w:val="28"/>
          <w:szCs w:val="28"/>
          <w:lang w:eastAsia="en-US"/>
        </w:rPr>
        <w:lastRenderedPageBreak/>
        <w:t>подрастающего поколения, настоящей Программой, особенностью содержания программы отдыха детей и их оздоровления и укладом организации, ее реализующей.</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11.8. Партнерство (партнерское взаимодействие) в сфере детского отдыха – объединение ресурсов организаций различной направленности (культура, спорт, наука, производство и т.д.), общественных или профессиональных объединений, физических лиц, помогающих в достижении целей воспитательной деятельности или реализующих совместные проекты (программы).</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11.9. Результат воспитания – это духовно-нравственные приобретения ребёнка, полученные благодаря его участию в том или ином виде деятельности. Результатом воспитания является воспитанность.</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11.10. Социализация – процесс и результат усвоения индивидом общественно-исторического опыта, социальных и культурных ценностей человечества с целью их дальнейшего воспроизводства.</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11.11. Участники воспитательного процесса – равноправные субъекты воспитательной деятельности организации отдыха детей и их оздоровления, принимающие участие в решении задач и достижении цели воспитательной деятельности. К участникам воспитательной деятельности относятся педагоги, вожатые, администрация, сотрудники, партнеры организации, а также воспитанники и их родители, включая детские и родительские общественные объединения.</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11.12. Уклад - установленный или установившийся порядок жизнедеятельности организации отдыха детей и их оздоровления, определяющий стиль её педагогической деятельности, корпоративную культуру и формирующий культурный код данной организации.  Уклад задаёт порядок жизни данной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в основе которых лежат российские базовые духовно-нравственные ценности, определяет условия и средства воспитания, отражающие самобытный облик организации отдыха детей и их оздоровления, а также её репутацию в социуме.</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11.13. Целевые ориентиры воспитания - социально-нормативные возрастные характеристики возможных достижений ребенка на этапах его возрастного развития. Уже сформированные у ребенка достижения обладают характеристикой преемственности, создавая базу для дальнейших изменений в более старшем возрасте.</w:t>
      </w:r>
    </w:p>
    <w:p w:rsidR="001E5BF0" w:rsidRDefault="007F6AD9">
      <w:pPr>
        <w:spacing w:after="0" w:line="276" w:lineRule="auto"/>
        <w:ind w:right="-284" w:firstLine="851"/>
        <w:jc w:val="center"/>
      </w:pPr>
      <w:r>
        <w:rPr>
          <w:rFonts w:ascii="Times New Roman" w:hAnsi="Times New Roman" w:cs="Times New Roman"/>
          <w:b/>
          <w:color w:val="000000"/>
          <w:sz w:val="28"/>
          <w:szCs w:val="28"/>
          <w:lang w:val="en-US"/>
        </w:rPr>
        <w:t>II</w:t>
      </w:r>
      <w:r>
        <w:rPr>
          <w:rFonts w:ascii="Times New Roman" w:hAnsi="Times New Roman" w:cs="Times New Roman"/>
          <w:b/>
          <w:color w:val="000000"/>
          <w:sz w:val="28"/>
          <w:szCs w:val="28"/>
        </w:rPr>
        <w:t xml:space="preserve">. Целевой раздел </w:t>
      </w:r>
    </w:p>
    <w:p w:rsidR="001E5BF0" w:rsidRDefault="007F6AD9">
      <w:pPr>
        <w:spacing w:after="0" w:line="276" w:lineRule="auto"/>
        <w:ind w:right="-284" w:firstLine="851"/>
        <w:jc w:val="center"/>
      </w:pPr>
      <w:r>
        <w:rPr>
          <w:rFonts w:ascii="Times New Roman" w:hAnsi="Times New Roman" w:cs="Times New Roman"/>
          <w:b/>
          <w:color w:val="000000"/>
          <w:sz w:val="28"/>
          <w:szCs w:val="28"/>
        </w:rPr>
        <w:t>программы воспитательной работы</w:t>
      </w:r>
    </w:p>
    <w:p w:rsidR="001E5BF0" w:rsidRDefault="001E5BF0">
      <w:pPr>
        <w:spacing w:after="0" w:line="276" w:lineRule="auto"/>
        <w:ind w:right="-284" w:firstLine="851"/>
        <w:jc w:val="both"/>
        <w:rPr>
          <w:rFonts w:ascii="Times New Roman" w:hAnsi="Times New Roman" w:cs="Times New Roman"/>
          <w:b/>
          <w:color w:val="000000"/>
          <w:sz w:val="28"/>
          <w:szCs w:val="28"/>
        </w:rPr>
      </w:pPr>
    </w:p>
    <w:p w:rsidR="001E5BF0" w:rsidRDefault="007F6AD9">
      <w:pPr>
        <w:spacing w:after="0" w:line="276" w:lineRule="auto"/>
        <w:ind w:right="-284" w:firstLine="851"/>
        <w:jc w:val="both"/>
      </w:pPr>
      <w:r>
        <w:rPr>
          <w:rFonts w:ascii="Times New Roman" w:hAnsi="Times New Roman" w:cs="Times New Roman"/>
          <w:b/>
          <w:sz w:val="28"/>
          <w:szCs w:val="28"/>
        </w:rPr>
        <w:t xml:space="preserve">12. Ценностные основы содержания воспитательной работы </w:t>
      </w:r>
      <w:r>
        <w:rPr>
          <w:rFonts w:ascii="Times New Roman" w:hAnsi="Times New Roman" w:cs="Times New Roman"/>
          <w:b/>
          <w:sz w:val="28"/>
          <w:szCs w:val="28"/>
        </w:rPr>
        <w:tab/>
      </w:r>
    </w:p>
    <w:p w:rsidR="001E5BF0" w:rsidRDefault="007F6AD9">
      <w:pPr>
        <w:spacing w:after="0" w:line="276" w:lineRule="auto"/>
        <w:ind w:right="-284" w:firstLine="851"/>
        <w:jc w:val="both"/>
      </w:pPr>
      <w:r>
        <w:rPr>
          <w:rFonts w:ascii="Times New Roman" w:hAnsi="Times New Roman" w:cs="Times New Roman"/>
          <w:sz w:val="28"/>
          <w:szCs w:val="28"/>
        </w:rPr>
        <w:lastRenderedPageBreak/>
        <w:t xml:space="preserve">12.1. 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 из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 ценностей. </w:t>
      </w:r>
    </w:p>
    <w:p w:rsidR="001E5BF0" w:rsidRDefault="007F6AD9">
      <w:pPr>
        <w:spacing w:after="0" w:line="276" w:lineRule="auto"/>
        <w:ind w:right="-284" w:firstLine="851"/>
        <w:jc w:val="both"/>
      </w:pPr>
      <w:r>
        <w:rPr>
          <w:rFonts w:ascii="Times New Roman" w:hAnsi="Times New Roman" w:cs="Times New Roman"/>
          <w:sz w:val="28"/>
          <w:szCs w:val="28"/>
        </w:rPr>
        <w:t>12.2. Ценностно-целевые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 Программа опирается на признанные в российском обществе ценности, закрепленные в Конституции Российской Федерации и отражающие традиции, культурное и историческое наследие нашей страны.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1E5BF0" w:rsidRDefault="007F6AD9">
      <w:pPr>
        <w:spacing w:after="0" w:line="276" w:lineRule="auto"/>
        <w:ind w:right="-284" w:firstLine="851"/>
        <w:jc w:val="both"/>
      </w:pPr>
      <w:r>
        <w:rPr>
          <w:rFonts w:ascii="Times New Roman" w:hAnsi="Times New Roman" w:cs="Times New Roman"/>
          <w:sz w:val="28"/>
          <w:szCs w:val="28"/>
        </w:rPr>
        <w:t>12.3. Приоритетной задачей государства в сфере воспитания детей является 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 российском обществе правила и нормы поведения, обладающей актуальными знаниями и умениями, способной реализовать свой потенциал в условиях современного российского общества, готовой к созидательному труду и защите Родины.</w:t>
      </w:r>
    </w:p>
    <w:p w:rsidR="001E5BF0" w:rsidRDefault="007F6AD9">
      <w:pPr>
        <w:spacing w:after="0" w:line="276" w:lineRule="auto"/>
        <w:ind w:right="-284" w:firstLine="851"/>
        <w:jc w:val="both"/>
      </w:pPr>
      <w:r>
        <w:rPr>
          <w:rFonts w:ascii="Times New Roman" w:hAnsi="Times New Roman" w:cs="Times New Roman"/>
          <w:sz w:val="28"/>
          <w:szCs w:val="28"/>
        </w:rPr>
        <w:t xml:space="preserve">12.4. Программа воспитательной работы в организации отдыха детей и их оздоровления разрабатывается с учетом возрастных и психологических особенностей участников, формирует у них патриотизм, социальную ответственность и уважение к многообразию культур народов России. Особое внимание уделяется развитию личностных качеств, способствующих успешной социализации, формирование экологического сознания и эстетического вкуса, развитие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rsidR="001E5BF0" w:rsidRDefault="007F6AD9">
      <w:pPr>
        <w:spacing w:after="0" w:line="276" w:lineRule="auto"/>
        <w:ind w:right="-284" w:firstLine="851"/>
        <w:jc w:val="both"/>
      </w:pPr>
      <w:r>
        <w:rPr>
          <w:rFonts w:ascii="Times New Roman" w:hAnsi="Times New Roman" w:cs="Times New Roman"/>
          <w:sz w:val="28"/>
          <w:szCs w:val="28"/>
        </w:rPr>
        <w:t xml:space="preserve">12.5. Достижение цели Программы и решение задач воспитательной работы осуществляется в рамках всех направлений деятельности организации отдыха детей и </w:t>
      </w:r>
      <w:r>
        <w:rPr>
          <w:rFonts w:ascii="Times New Roman" w:hAnsi="Times New Roman" w:cs="Times New Roman"/>
          <w:sz w:val="28"/>
          <w:szCs w:val="28"/>
        </w:rPr>
        <w:lastRenderedPageBreak/>
        <w:t xml:space="preserve">их оздоровления. Содержание, виды и формы воспитательной работы представлены в соответствующих блоках и модулях. Состав и содержание данных элементов определяется с учетом уклада организации отдыха детей и их оздоровления, а также реальной деятельности, имеющихся ресурсов и планов. К инвариантным (обязательным) блокам, содержание которых необходимо включать в Программу воспитательной работы каждой организации отдыха детей и их оздоровления относятся: </w:t>
      </w:r>
    </w:p>
    <w:p w:rsidR="001E5BF0" w:rsidRDefault="007F6AD9">
      <w:pPr>
        <w:spacing w:after="0" w:line="276" w:lineRule="auto"/>
        <w:ind w:right="-284" w:firstLine="851"/>
        <w:jc w:val="both"/>
      </w:pPr>
      <w:r>
        <w:rPr>
          <w:rFonts w:ascii="Times New Roman" w:hAnsi="Times New Roman" w:cs="Times New Roman"/>
          <w:sz w:val="28"/>
          <w:szCs w:val="28"/>
        </w:rPr>
        <w:t>блок «Мир: наука, культура, мораль»;</w:t>
      </w:r>
    </w:p>
    <w:p w:rsidR="001E5BF0" w:rsidRDefault="007F6AD9">
      <w:pPr>
        <w:spacing w:after="0" w:line="276" w:lineRule="auto"/>
        <w:ind w:right="-284" w:firstLine="851"/>
        <w:jc w:val="both"/>
      </w:pPr>
      <w:r>
        <w:rPr>
          <w:rFonts w:ascii="Times New Roman" w:hAnsi="Times New Roman" w:cs="Times New Roman"/>
          <w:sz w:val="28"/>
          <w:szCs w:val="28"/>
        </w:rPr>
        <w:t>блок «Россия: прошлое, настоящее, будущее»;</w:t>
      </w:r>
    </w:p>
    <w:p w:rsidR="001E5BF0" w:rsidRDefault="007F6AD9">
      <w:pPr>
        <w:spacing w:after="0" w:line="276" w:lineRule="auto"/>
        <w:ind w:right="-284" w:firstLine="851"/>
        <w:jc w:val="both"/>
      </w:pPr>
      <w:r>
        <w:rPr>
          <w:rFonts w:ascii="Times New Roman" w:hAnsi="Times New Roman" w:cs="Times New Roman"/>
          <w:sz w:val="28"/>
          <w:szCs w:val="28"/>
        </w:rPr>
        <w:t>блок «Человек: здоровье, безопасность, семья, творчество, развитие».</w:t>
      </w:r>
    </w:p>
    <w:p w:rsidR="001E5BF0" w:rsidRDefault="007F6AD9">
      <w:pPr>
        <w:spacing w:after="0" w:line="276" w:lineRule="auto"/>
        <w:ind w:right="-284" w:firstLine="851"/>
        <w:jc w:val="both"/>
      </w:pPr>
      <w:r>
        <w:rPr>
          <w:rFonts w:ascii="Times New Roman" w:hAnsi="Times New Roman" w:cs="Times New Roman"/>
          <w:b/>
          <w:sz w:val="28"/>
          <w:szCs w:val="28"/>
        </w:rPr>
        <w:t>12.5.1. БЛОК «МИР: НАУКА, КУЛЬТУРА, МОРАЛЬ»</w:t>
      </w:r>
    </w:p>
    <w:p w:rsidR="001E5BF0" w:rsidRDefault="007F6AD9">
      <w:pPr>
        <w:spacing w:after="0" w:line="276" w:lineRule="auto"/>
        <w:ind w:right="-284" w:firstLine="851"/>
        <w:jc w:val="both"/>
      </w:pPr>
      <w:r>
        <w:rPr>
          <w:rFonts w:ascii="Times New Roman" w:hAnsi="Times New Roman" w:cs="Times New Roman"/>
          <w:sz w:val="28"/>
          <w:szCs w:val="28"/>
        </w:rPr>
        <w:t xml:space="preserve">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 человечество определило для себя три сферы постижения мира – Наука, Культура и Мораль, которые сопряжены в свою очередь с тремя философскими ценностно-смысловыми категориями – Истина, Красота и Добро.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1E5BF0" w:rsidRDefault="007F6AD9">
      <w:pPr>
        <w:spacing w:after="0" w:line="276" w:lineRule="auto"/>
        <w:ind w:right="-284" w:firstLine="851"/>
        <w:jc w:val="both"/>
      </w:pPr>
      <w:r>
        <w:rPr>
          <w:rFonts w:ascii="Times New Roman" w:hAnsi="Times New Roman" w:cs="Times New Roman"/>
          <w:sz w:val="28"/>
          <w:szCs w:val="28"/>
        </w:rPr>
        <w:t>Деятельность блока «Мир: наука, культура, мораль» реализуется в следующих форматах:</w:t>
      </w:r>
    </w:p>
    <w:p w:rsidR="001E5BF0" w:rsidRDefault="007F6AD9">
      <w:pPr>
        <w:spacing w:after="0" w:line="276" w:lineRule="auto"/>
        <w:ind w:right="-284" w:firstLine="851"/>
        <w:jc w:val="both"/>
      </w:pPr>
      <w:r>
        <w:rPr>
          <w:rFonts w:ascii="Times New Roman" w:hAnsi="Times New Roman" w:cs="Times New Roman"/>
          <w:sz w:val="28"/>
          <w:szCs w:val="28"/>
        </w:rPr>
        <w:t>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 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w:t>
      </w:r>
    </w:p>
    <w:p w:rsidR="001E5BF0" w:rsidRDefault="007F6AD9">
      <w:pPr>
        <w:spacing w:after="0" w:line="276" w:lineRule="auto"/>
        <w:ind w:right="-284" w:firstLine="851"/>
        <w:jc w:val="both"/>
      </w:pPr>
      <w:r>
        <w:rPr>
          <w:rFonts w:ascii="Times New Roman" w:hAnsi="Times New Roman" w:cs="Times New Roman"/>
          <w:sz w:val="28"/>
          <w:szCs w:val="28"/>
        </w:rPr>
        <w:t>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w:t>
      </w:r>
    </w:p>
    <w:p w:rsidR="001E5BF0" w:rsidRDefault="007F6AD9">
      <w:pPr>
        <w:spacing w:after="0" w:line="276" w:lineRule="auto"/>
        <w:ind w:right="-284" w:firstLine="851"/>
        <w:jc w:val="both"/>
      </w:pPr>
      <w:r>
        <w:rPr>
          <w:rFonts w:ascii="Times New Roman" w:hAnsi="Times New Roman" w:cs="Times New Roman"/>
          <w:sz w:val="28"/>
          <w:szCs w:val="28"/>
        </w:rPr>
        <w:lastRenderedPageBreak/>
        <w:t>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rsidR="001E5BF0" w:rsidRDefault="007F6AD9">
      <w:pPr>
        <w:spacing w:after="0" w:line="276" w:lineRule="auto"/>
        <w:ind w:right="-284" w:firstLine="851"/>
        <w:jc w:val="both"/>
      </w:pPr>
      <w:r>
        <w:rPr>
          <w:rFonts w:ascii="Times New Roman" w:hAnsi="Times New Roman" w:cs="Times New Roman"/>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p>
    <w:p w:rsidR="001E5BF0" w:rsidRDefault="007F6AD9">
      <w:pPr>
        <w:spacing w:after="0" w:line="276" w:lineRule="auto"/>
        <w:ind w:right="-284" w:firstLine="851"/>
        <w:jc w:val="both"/>
      </w:pPr>
      <w:r>
        <w:rPr>
          <w:rFonts w:ascii="Times New Roman" w:hAnsi="Times New Roman" w:cs="Times New Roman"/>
          <w:sz w:val="28"/>
          <w:szCs w:val="28"/>
        </w:rPr>
        <w:t>а) проведение интеллектуальных и познавательных игр;</w:t>
      </w:r>
    </w:p>
    <w:p w:rsidR="001E5BF0" w:rsidRDefault="007F6AD9">
      <w:pPr>
        <w:spacing w:after="0" w:line="276" w:lineRule="auto"/>
        <w:ind w:right="-284" w:firstLine="851"/>
        <w:jc w:val="both"/>
      </w:pPr>
      <w:r>
        <w:rPr>
          <w:rFonts w:ascii="Times New Roman" w:hAnsi="Times New Roman" w:cs="Times New Roman"/>
          <w:sz w:val="28"/>
          <w:szCs w:val="28"/>
        </w:rPr>
        <w:t>б) организация конструкторской, исследовательской и проектной деятельности;</w:t>
      </w:r>
    </w:p>
    <w:p w:rsidR="001E5BF0" w:rsidRDefault="007F6AD9">
      <w:pPr>
        <w:spacing w:after="0" w:line="276" w:lineRule="auto"/>
        <w:ind w:right="-284" w:firstLine="851"/>
        <w:jc w:val="both"/>
      </w:pPr>
      <w:r>
        <w:rPr>
          <w:rFonts w:ascii="Times New Roman" w:hAnsi="Times New Roman" w:cs="Times New Roman"/>
          <w:sz w:val="28"/>
          <w:szCs w:val="28"/>
        </w:rPr>
        <w:t>в) просмотр научно-популярных фильмов;</w:t>
      </w:r>
    </w:p>
    <w:p w:rsidR="001E5BF0" w:rsidRDefault="007F6AD9">
      <w:pPr>
        <w:spacing w:after="0" w:line="276" w:lineRule="auto"/>
        <w:ind w:right="-284" w:firstLine="851"/>
        <w:jc w:val="both"/>
      </w:pPr>
      <w:r>
        <w:rPr>
          <w:rFonts w:ascii="Times New Roman" w:hAnsi="Times New Roman" w:cs="Times New Roman"/>
          <w:sz w:val="28"/>
          <w:szCs w:val="28"/>
        </w:rPr>
        <w:t>г) встречи с интересными людьми, дискуссионные клубы, дебаты, диспуты.</w:t>
      </w:r>
    </w:p>
    <w:p w:rsidR="001E5BF0" w:rsidRDefault="007F6AD9">
      <w:pPr>
        <w:spacing w:after="0" w:line="276" w:lineRule="auto"/>
        <w:ind w:right="-284" w:firstLine="851"/>
        <w:jc w:val="both"/>
      </w:pPr>
      <w:r>
        <w:rPr>
          <w:rFonts w:ascii="Times New Roman" w:hAnsi="Times New Roman" w:cs="Times New Roman"/>
          <w:sz w:val="28"/>
          <w:szCs w:val="28"/>
        </w:rPr>
        <w:t>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rsidR="001E5BF0" w:rsidRDefault="007F6AD9">
      <w:pPr>
        <w:spacing w:after="0" w:line="276" w:lineRule="auto"/>
        <w:ind w:right="-284" w:firstLine="851"/>
        <w:jc w:val="both"/>
      </w:pPr>
      <w:r>
        <w:rPr>
          <w:rFonts w:ascii="Times New Roman" w:hAnsi="Times New Roman" w:cs="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w:t>
      </w:r>
    </w:p>
    <w:p w:rsidR="001E5BF0" w:rsidRDefault="007F6AD9">
      <w:pPr>
        <w:spacing w:after="0" w:line="276" w:lineRule="auto"/>
        <w:ind w:right="-284" w:firstLine="851"/>
        <w:jc w:val="both"/>
      </w:pPr>
      <w:r>
        <w:rPr>
          <w:rFonts w:ascii="Times New Roman" w:hAnsi="Times New Roman" w:cs="Times New Roman"/>
          <w:b/>
          <w:sz w:val="28"/>
          <w:szCs w:val="28"/>
        </w:rPr>
        <w:t>12.5.2. БЛОК «РОССИЯ: ПРОШЛОЕ, НАСТОЯЩЕЕ, БУДУЩЕЕ»</w:t>
      </w:r>
    </w:p>
    <w:p w:rsidR="001E5BF0" w:rsidRDefault="007F6AD9">
      <w:pPr>
        <w:spacing w:after="0" w:line="276" w:lineRule="auto"/>
        <w:ind w:right="-284" w:firstLine="851"/>
        <w:jc w:val="both"/>
      </w:pPr>
      <w:r>
        <w:rPr>
          <w:rFonts w:ascii="Times New Roman" w:hAnsi="Times New Roman" w:cs="Times New Roman"/>
          <w:sz w:val="28"/>
          <w:szCs w:val="28"/>
        </w:rPr>
        <w:t>Содержание блока отражает комплекс мероприятий, который основан на общероссийских ценностях.</w:t>
      </w:r>
    </w:p>
    <w:p w:rsidR="001E5BF0" w:rsidRDefault="007F6AD9">
      <w:pPr>
        <w:spacing w:after="0" w:line="276" w:lineRule="auto"/>
        <w:ind w:right="-284" w:firstLine="851"/>
        <w:jc w:val="both"/>
      </w:pPr>
      <w:r>
        <w:rPr>
          <w:rFonts w:ascii="Times New Roman" w:hAnsi="Times New Roman" w:cs="Times New Roman"/>
          <w:sz w:val="28"/>
          <w:szCs w:val="28"/>
        </w:rPr>
        <w:t>12.5.2.1.</w:t>
      </w:r>
      <w:r>
        <w:rPr>
          <w:rFonts w:ascii="Times New Roman" w:hAnsi="Times New Roman" w:cs="Times New Roman"/>
          <w:b/>
          <w:i/>
          <w:sz w:val="28"/>
          <w:szCs w:val="28"/>
        </w:rPr>
        <w:t xml:space="preserve"> </w:t>
      </w:r>
      <w:r>
        <w:rPr>
          <w:rFonts w:ascii="Times New Roman" w:hAnsi="Times New Roman" w:cs="Times New Roman"/>
          <w:sz w:val="28"/>
          <w:szCs w:val="28"/>
        </w:rPr>
        <w:t xml:space="preserve">Первый комплекс мероприятий 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 </w:t>
      </w:r>
    </w:p>
    <w:p w:rsidR="001E5BF0" w:rsidRDefault="007F6AD9">
      <w:pPr>
        <w:spacing w:after="0" w:line="276" w:lineRule="auto"/>
        <w:ind w:right="-284" w:firstLine="851"/>
        <w:jc w:val="both"/>
      </w:pPr>
      <w:r>
        <w:rPr>
          <w:rFonts w:ascii="Times New Roman" w:hAnsi="Times New Roman" w:cs="Times New Roman"/>
          <w:sz w:val="28"/>
          <w:szCs w:val="28"/>
        </w:rPr>
        <w:t>Предполагаемые форматы мероприятий:</w:t>
      </w:r>
    </w:p>
    <w:p w:rsidR="001E5BF0" w:rsidRDefault="007F6AD9">
      <w:pPr>
        <w:spacing w:after="0" w:line="276" w:lineRule="auto"/>
        <w:ind w:right="-284" w:firstLine="851"/>
        <w:jc w:val="both"/>
      </w:pPr>
      <w:r>
        <w:rPr>
          <w:rFonts w:ascii="Times New Roman" w:hAnsi="Times New Roman" w:cs="Times New Roman"/>
          <w:sz w:val="28"/>
          <w:szCs w:val="28"/>
        </w:rPr>
        <w:t>церемония подъема (спуска) Государственного флага Российской Федерации и исполнение Государственного гимна Российской Федерации;</w:t>
      </w:r>
    </w:p>
    <w:p w:rsidR="001E5BF0" w:rsidRDefault="007F6AD9">
      <w:pPr>
        <w:spacing w:after="0" w:line="276" w:lineRule="auto"/>
        <w:ind w:right="-284" w:firstLine="851"/>
        <w:jc w:val="both"/>
      </w:pPr>
      <w:r>
        <w:rPr>
          <w:rFonts w:ascii="Times New Roman" w:hAnsi="Times New Roman" w:cs="Times New Roman"/>
          <w:sz w:val="28"/>
          <w:szCs w:val="28"/>
        </w:rPr>
        <w:t>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w:t>
      </w:r>
    </w:p>
    <w:p w:rsidR="001E5BF0" w:rsidRDefault="007F6AD9">
      <w:pPr>
        <w:spacing w:after="0" w:line="276" w:lineRule="auto"/>
        <w:ind w:right="-284" w:firstLine="851"/>
        <w:jc w:val="both"/>
      </w:pPr>
      <w:r>
        <w:rPr>
          <w:rFonts w:ascii="Times New Roman" w:hAnsi="Times New Roman" w:cs="Times New Roman"/>
          <w:sz w:val="28"/>
          <w:szCs w:val="28"/>
        </w:rPr>
        <w:lastRenderedPageBreak/>
        <w:t>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 материалам. Перечень дополняется и актуализируется ежегодно в соответствии с памятными датами, юбилеями общероссийского, 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1E5BF0" w:rsidRDefault="007F6AD9">
      <w:pPr>
        <w:spacing w:after="0" w:line="276" w:lineRule="auto"/>
        <w:ind w:right="-284" w:firstLine="851"/>
        <w:jc w:val="both"/>
      </w:pPr>
      <w:r>
        <w:rPr>
          <w:rFonts w:ascii="Times New Roman" w:hAnsi="Times New Roman" w:cs="Times New Roman"/>
          <w:sz w:val="28"/>
          <w:szCs w:val="28"/>
        </w:rPr>
        <w:t>использование в работе материалов культурно-просветительского проекта «Цивилизационное наследие России» – важнейшего ресурса в воспитании подрастающего поколения, который включает в себя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ребенок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rsidR="001E5BF0" w:rsidRDefault="007F6AD9">
      <w:pPr>
        <w:spacing w:after="0" w:line="276" w:lineRule="auto"/>
        <w:ind w:right="-284" w:firstLine="851"/>
        <w:jc w:val="both"/>
      </w:pPr>
      <w:r>
        <w:rPr>
          <w:rFonts w:ascii="Times New Roman" w:hAnsi="Times New Roman" w:cs="Times New Roman"/>
          <w:sz w:val="28"/>
          <w:szCs w:val="28"/>
        </w:rPr>
        <w:t>12.5.2.2.</w:t>
      </w:r>
      <w:r>
        <w:rPr>
          <w:rFonts w:ascii="Times New Roman" w:hAnsi="Times New Roman" w:cs="Times New Roman"/>
          <w:b/>
          <w:i/>
          <w:sz w:val="28"/>
          <w:szCs w:val="28"/>
        </w:rPr>
        <w:t xml:space="preserve"> </w:t>
      </w:r>
      <w:r>
        <w:rPr>
          <w:rFonts w:ascii="Times New Roman" w:hAnsi="Times New Roman" w:cs="Times New Roman"/>
          <w:sz w:val="28"/>
          <w:szCs w:val="28"/>
        </w:rPr>
        <w:t>Второй комплекс мероприятий касается суверенитета и безопасности, защиты российского общества, народа России, и в первую очередь, памяти защитников Отечества и подвигов героев Отечества, сохранения исторической правды.</w:t>
      </w:r>
    </w:p>
    <w:p w:rsidR="001E5BF0" w:rsidRDefault="007F6AD9">
      <w:pPr>
        <w:spacing w:after="0" w:line="276" w:lineRule="auto"/>
        <w:ind w:right="-284" w:firstLine="851"/>
        <w:jc w:val="both"/>
      </w:pPr>
      <w:r>
        <w:rPr>
          <w:rFonts w:ascii="Times New Roman" w:hAnsi="Times New Roman" w:cs="Times New Roman"/>
          <w:sz w:val="28"/>
          <w:szCs w:val="28"/>
        </w:rPr>
        <w:t>Предполагаемые форматы мероприятий:</w:t>
      </w:r>
    </w:p>
    <w:p w:rsidR="001E5BF0" w:rsidRDefault="007F6AD9">
      <w:pPr>
        <w:spacing w:after="0" w:line="276" w:lineRule="auto"/>
        <w:ind w:right="-284" w:firstLine="851"/>
        <w:jc w:val="both"/>
      </w:pPr>
      <w:r>
        <w:rPr>
          <w:rFonts w:ascii="Times New Roman" w:hAnsi="Times New Roman" w:cs="Times New Roman"/>
          <w:sz w:val="28"/>
          <w:szCs w:val="28"/>
        </w:rPr>
        <w:t xml:space="preserve">«Час Памяти», «Час Мужества». Через проведение тематических занятий необходимо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1E5BF0" w:rsidRDefault="007F6AD9">
      <w:pPr>
        <w:spacing w:after="0" w:line="276" w:lineRule="auto"/>
        <w:ind w:right="-284" w:firstLine="851"/>
        <w:jc w:val="both"/>
      </w:pPr>
      <w:r>
        <w:rPr>
          <w:rFonts w:ascii="Times New Roman" w:hAnsi="Times New Roman" w:cs="Times New Roman"/>
          <w:sz w:val="28"/>
          <w:szCs w:val="28"/>
        </w:rPr>
        <w:t>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1E5BF0" w:rsidRDefault="007F6AD9">
      <w:pPr>
        <w:spacing w:after="0" w:line="276" w:lineRule="auto"/>
        <w:ind w:right="-284" w:firstLine="851"/>
        <w:jc w:val="both"/>
      </w:pPr>
      <w:r>
        <w:rPr>
          <w:rFonts w:ascii="Times New Roman" w:hAnsi="Times New Roman" w:cs="Times New Roman"/>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1E5BF0" w:rsidRDefault="007F6AD9">
      <w:pPr>
        <w:spacing w:after="0" w:line="276" w:lineRule="auto"/>
        <w:ind w:right="-284" w:firstLine="851"/>
        <w:jc w:val="both"/>
      </w:pPr>
      <w:r>
        <w:rPr>
          <w:rFonts w:ascii="Times New Roman" w:hAnsi="Times New Roman" w:cs="Times New Roman"/>
          <w:sz w:val="28"/>
          <w:szCs w:val="28"/>
        </w:rPr>
        <w:t>12.5.2.3.</w:t>
      </w:r>
      <w:r>
        <w:rPr>
          <w:rFonts w:ascii="Times New Roman" w:hAnsi="Times New Roman" w:cs="Times New Roman"/>
          <w:b/>
          <w:i/>
          <w:sz w:val="28"/>
          <w:szCs w:val="28"/>
        </w:rPr>
        <w:t xml:space="preserve"> </w:t>
      </w:r>
      <w:r>
        <w:rPr>
          <w:rFonts w:ascii="Times New Roman" w:hAnsi="Times New Roman" w:cs="Times New Roman"/>
          <w:sz w:val="28"/>
          <w:szCs w:val="28"/>
        </w:rPr>
        <w:t xml:space="preserve">Третий комплекс мероприятий направлен на служение российскому обществу 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всё, что являются ценностью. </w:t>
      </w:r>
    </w:p>
    <w:p w:rsidR="001E5BF0" w:rsidRDefault="007F6AD9">
      <w:pPr>
        <w:spacing w:after="0" w:line="276" w:lineRule="auto"/>
        <w:ind w:right="-284" w:firstLine="851"/>
        <w:jc w:val="both"/>
      </w:pPr>
      <w:r>
        <w:rPr>
          <w:rFonts w:ascii="Times New Roman" w:hAnsi="Times New Roman" w:cs="Times New Roman"/>
          <w:sz w:val="28"/>
          <w:szCs w:val="28"/>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 </w:t>
      </w:r>
    </w:p>
    <w:p w:rsidR="001E5BF0" w:rsidRDefault="007F6AD9">
      <w:pPr>
        <w:spacing w:after="0" w:line="276" w:lineRule="auto"/>
        <w:ind w:right="-284" w:firstLine="851"/>
        <w:jc w:val="both"/>
      </w:pPr>
      <w:r>
        <w:rPr>
          <w:rFonts w:ascii="Times New Roman" w:hAnsi="Times New Roman" w:cs="Times New Roman"/>
          <w:sz w:val="28"/>
          <w:szCs w:val="28"/>
        </w:rPr>
        <w:t>С 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 «Бессмертный полк».</w:t>
      </w:r>
    </w:p>
    <w:p w:rsidR="001E5BF0" w:rsidRDefault="007F6AD9">
      <w:pPr>
        <w:spacing w:after="0" w:line="276" w:lineRule="auto"/>
        <w:ind w:right="-284" w:firstLine="851"/>
        <w:jc w:val="both"/>
      </w:pPr>
      <w:r>
        <w:rPr>
          <w:rFonts w:ascii="Times New Roman" w:hAnsi="Times New Roman" w:cs="Times New Roman"/>
          <w:sz w:val="28"/>
          <w:szCs w:val="28"/>
        </w:rPr>
        <w:t>12.5.2.4.</w:t>
      </w:r>
      <w:r>
        <w:rPr>
          <w:rFonts w:ascii="Times New Roman" w:hAnsi="Times New Roman" w:cs="Times New Roman"/>
          <w:b/>
          <w:i/>
          <w:sz w:val="28"/>
          <w:szCs w:val="28"/>
        </w:rPr>
        <w:t xml:space="preserve"> </w:t>
      </w:r>
      <w:r>
        <w:rPr>
          <w:rFonts w:ascii="Times New Roman" w:hAnsi="Times New Roman" w:cs="Times New Roman"/>
          <w:sz w:val="28"/>
          <w:szCs w:val="28"/>
        </w:rPr>
        <w:t>Четвертый комплекс мероприятий связан с русским языком -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rsidR="001E5BF0" w:rsidRDefault="007F6AD9">
      <w:pPr>
        <w:spacing w:after="0" w:line="276" w:lineRule="auto"/>
        <w:ind w:right="-284" w:firstLine="851"/>
        <w:jc w:val="both"/>
      </w:pPr>
      <w:r>
        <w:rPr>
          <w:rFonts w:ascii="Times New Roman" w:hAnsi="Times New Roman" w:cs="Times New Roman"/>
          <w:sz w:val="28"/>
          <w:szCs w:val="28"/>
        </w:rPr>
        <w:t>Предполагаемые форматы мероприятий:</w:t>
      </w:r>
    </w:p>
    <w:p w:rsidR="001E5BF0" w:rsidRDefault="007F6AD9">
      <w:pPr>
        <w:spacing w:after="0" w:line="276" w:lineRule="auto"/>
        <w:ind w:right="-284" w:firstLine="851"/>
        <w:jc w:val="both"/>
      </w:pPr>
      <w:r>
        <w:rPr>
          <w:rFonts w:ascii="Times New Roman" w:hAnsi="Times New Roman" w:cs="Times New Roman"/>
          <w:sz w:val="28"/>
          <w:szCs w:val="28"/>
        </w:rPr>
        <w:t xml:space="preserve">организация выставок книг,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знакомит с произведениями классиков и современных авторов, отражает богатство и выразительность русского языка. Такие мероприятия вдохновляют на чтение, стимулируют интерес к языковому наследию и развивают вкус к литературе; </w:t>
      </w:r>
    </w:p>
    <w:p w:rsidR="001E5BF0" w:rsidRDefault="007F6AD9">
      <w:pPr>
        <w:spacing w:after="0" w:line="276" w:lineRule="auto"/>
        <w:ind w:right="-284" w:firstLine="851"/>
        <w:jc w:val="both"/>
      </w:pPr>
      <w:r>
        <w:rPr>
          <w:rFonts w:ascii="Times New Roman" w:hAnsi="Times New Roman" w:cs="Times New Roman"/>
          <w:sz w:val="28"/>
          <w:szCs w:val="28"/>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элемента национальной идентичности, вдохновляют на изучение русского слова и пробуждают интерес к его сохранению и развитию; </w:t>
      </w:r>
    </w:p>
    <w:p w:rsidR="001E5BF0" w:rsidRDefault="007F6AD9">
      <w:pPr>
        <w:spacing w:after="0" w:line="276" w:lineRule="auto"/>
        <w:ind w:right="-284" w:firstLine="851"/>
        <w:jc w:val="both"/>
      </w:pPr>
      <w:r>
        <w:rPr>
          <w:rFonts w:ascii="Times New Roman" w:hAnsi="Times New Roman" w:cs="Times New Roman"/>
          <w:sz w:val="28"/>
          <w:szCs w:val="28"/>
        </w:rPr>
        <w:t xml:space="preserve">«Сквозные проекты», включающие игры и акции, связанные с орфографией и пунктуацией. Эти проекты направлены на развитие языковой грамотности через увлекательные форматы. Сквозные игры, такие как: «Орфографический марафон» или «Пунктуационная дуэль», которые вовлекают участников в процесс изучения правил русского языка в игровой форме. Акции, например, «День грамотного письма» или «Пиши без ошибок», мотивируют детей и подростков применять знания на практике, делая грамотность неотъемлемой частью повседневной жизни. Такие проекты формируют устойчивые навыки письма и любви к родному языку; </w:t>
      </w:r>
    </w:p>
    <w:p w:rsidR="001E5BF0" w:rsidRDefault="007F6AD9">
      <w:pPr>
        <w:spacing w:after="0" w:line="276" w:lineRule="auto"/>
        <w:ind w:right="-284" w:firstLine="851"/>
        <w:jc w:val="both"/>
      </w:pPr>
      <w:r>
        <w:rPr>
          <w:rFonts w:ascii="Times New Roman" w:hAnsi="Times New Roman" w:cs="Times New Roman"/>
          <w:sz w:val="28"/>
          <w:szCs w:val="28"/>
        </w:rPr>
        <w:t>конкурсы, посвященные русскому языку, которые помогают детям и подросткам раскрыть творческий потенциал. Соревнования, такие как: «Знаток русского языка» или «Слоговая головоломка». Конкурсы сочинений, стихов или эссе на темы, связанные с языковыми ценностями, вдохновляющие на самовыражение, показывают красоту русского слова;</w:t>
      </w:r>
    </w:p>
    <w:p w:rsidR="001E5BF0" w:rsidRDefault="007F6AD9">
      <w:pPr>
        <w:spacing w:after="0" w:line="276" w:lineRule="auto"/>
        <w:ind w:right="-284" w:firstLine="851"/>
        <w:jc w:val="both"/>
      </w:pPr>
      <w:r>
        <w:rPr>
          <w:rFonts w:ascii="Times New Roman" w:hAnsi="Times New Roman" w:cs="Times New Roman"/>
          <w:sz w:val="28"/>
          <w:szCs w:val="28"/>
        </w:rPr>
        <w:t xml:space="preserve">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 </w:t>
      </w:r>
    </w:p>
    <w:p w:rsidR="001E5BF0" w:rsidRDefault="007F6AD9">
      <w:pPr>
        <w:spacing w:after="0" w:line="276" w:lineRule="auto"/>
        <w:ind w:right="-284" w:firstLine="851"/>
        <w:jc w:val="both"/>
      </w:pPr>
      <w:r>
        <w:rPr>
          <w:rFonts w:ascii="Times New Roman" w:hAnsi="Times New Roman" w:cs="Times New Roman"/>
          <w:sz w:val="28"/>
          <w:szCs w:val="28"/>
        </w:rPr>
        <w:t>12.5.2.5.</w:t>
      </w:r>
      <w:r>
        <w:rPr>
          <w:rFonts w:ascii="Times New Roman" w:hAnsi="Times New Roman" w:cs="Times New Roman"/>
          <w:b/>
          <w:i/>
          <w:sz w:val="28"/>
          <w:szCs w:val="28"/>
        </w:rPr>
        <w:t xml:space="preserve"> </w:t>
      </w:r>
      <w:r>
        <w:rPr>
          <w:rFonts w:ascii="Times New Roman" w:hAnsi="Times New Roman" w:cs="Times New Roman"/>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с бережливостью в использовании природных ресурсов.</w:t>
      </w:r>
    </w:p>
    <w:p w:rsidR="001E5BF0" w:rsidRDefault="007F6AD9">
      <w:pPr>
        <w:spacing w:after="0" w:line="276" w:lineRule="auto"/>
        <w:ind w:right="-284" w:firstLine="851"/>
        <w:jc w:val="both"/>
      </w:pPr>
      <w:r>
        <w:rPr>
          <w:rFonts w:ascii="Times New Roman" w:hAnsi="Times New Roman" w:cs="Times New Roman"/>
          <w:sz w:val="28"/>
          <w:szCs w:val="28"/>
        </w:rPr>
        <w:t>Предполагаемые форматы мероприятий:</w:t>
      </w:r>
    </w:p>
    <w:p w:rsidR="001E5BF0" w:rsidRDefault="007F6AD9">
      <w:pPr>
        <w:spacing w:after="0" w:line="276" w:lineRule="auto"/>
        <w:ind w:right="-284" w:firstLine="851"/>
        <w:jc w:val="both"/>
      </w:pPr>
      <w:r>
        <w:rPr>
          <w:rFonts w:ascii="Times New Roman" w:hAnsi="Times New Roman" w:cs="Times New Roman"/>
          <w:sz w:val="28"/>
          <w:szCs w:val="28"/>
        </w:rPr>
        <w:t>экологические игры, актуализирующие имеющийся опыт и знания детей;</w:t>
      </w:r>
    </w:p>
    <w:p w:rsidR="001E5BF0" w:rsidRDefault="007F6AD9">
      <w:pPr>
        <w:spacing w:after="0" w:line="276" w:lineRule="auto"/>
        <w:ind w:right="-284" w:firstLine="851"/>
        <w:jc w:val="both"/>
      </w:pPr>
      <w:r>
        <w:rPr>
          <w:rFonts w:ascii="Times New Roman" w:hAnsi="Times New Roman" w:cs="Times New Roman"/>
          <w:sz w:val="28"/>
          <w:szCs w:val="28"/>
        </w:rPr>
        <w:t>экскурсии по территории, знакомящие детей с природными объектами, позволяющие изучать природные объекты в естественной среде, жизнеобеспечивающие взаимосвязь и взаимозависимость в целостной экосистеме;</w:t>
      </w:r>
    </w:p>
    <w:p w:rsidR="001E5BF0" w:rsidRDefault="007F6AD9">
      <w:pPr>
        <w:spacing w:after="0" w:line="276" w:lineRule="auto"/>
        <w:ind w:right="-284" w:firstLine="851"/>
        <w:jc w:val="both"/>
      </w:pPr>
      <w:r>
        <w:rPr>
          <w:rFonts w:ascii="Times New Roman" w:hAnsi="Times New Roman" w:cs="Times New Roman"/>
          <w:sz w:val="28"/>
          <w:szCs w:val="28"/>
        </w:rPr>
        <w:t>беседы об особенностях родного края;</w:t>
      </w:r>
    </w:p>
    <w:p w:rsidR="001E5BF0" w:rsidRDefault="007F6AD9">
      <w:pPr>
        <w:spacing w:after="0" w:line="276" w:lineRule="auto"/>
        <w:ind w:right="-284" w:firstLine="851"/>
        <w:jc w:val="both"/>
      </w:pPr>
      <w:r>
        <w:rPr>
          <w:rFonts w:ascii="Times New Roman" w:hAnsi="Times New Roman" w:cs="Times New Roman"/>
          <w:sz w:val="28"/>
          <w:szCs w:val="28"/>
        </w:rPr>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rsidR="001E5BF0" w:rsidRDefault="007F6AD9">
      <w:pPr>
        <w:spacing w:after="0" w:line="276" w:lineRule="auto"/>
        <w:ind w:right="-284" w:firstLine="851"/>
        <w:jc w:val="both"/>
      </w:pPr>
      <w:r>
        <w:rPr>
          <w:rFonts w:ascii="Times New Roman" w:hAnsi="Times New Roman" w:cs="Times New Roman"/>
          <w:sz w:val="28"/>
          <w:szCs w:val="28"/>
        </w:rPr>
        <w:t>принятый свод экологических правил в отряде и в целом в лагере;</w:t>
      </w:r>
    </w:p>
    <w:p w:rsidR="001E5BF0" w:rsidRDefault="007F6AD9">
      <w:pPr>
        <w:spacing w:after="0" w:line="276" w:lineRule="auto"/>
        <w:ind w:right="-284" w:firstLine="851"/>
        <w:jc w:val="both"/>
      </w:pPr>
      <w:r>
        <w:rPr>
          <w:rFonts w:ascii="Times New Roman" w:hAnsi="Times New Roman" w:cs="Times New Roman"/>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лагере);</w:t>
      </w:r>
    </w:p>
    <w:p w:rsidR="001E5BF0" w:rsidRDefault="007F6AD9">
      <w:pPr>
        <w:spacing w:after="0" w:line="276" w:lineRule="auto"/>
        <w:ind w:right="-284" w:firstLine="851"/>
        <w:jc w:val="both"/>
      </w:pPr>
      <w:r>
        <w:rPr>
          <w:rFonts w:ascii="Times New Roman" w:hAnsi="Times New Roman" w:cs="Times New Roman"/>
          <w:sz w:val="28"/>
          <w:szCs w:val="28"/>
        </w:rPr>
        <w:t>конкурс рисунков, плакатов, инсценировок на экологическую тематику;</w:t>
      </w:r>
    </w:p>
    <w:p w:rsidR="001E5BF0" w:rsidRDefault="007F6AD9">
      <w:pPr>
        <w:spacing w:after="0" w:line="276" w:lineRule="auto"/>
        <w:ind w:right="-284" w:firstLine="851"/>
        <w:jc w:val="both"/>
      </w:pPr>
      <w:r>
        <w:rPr>
          <w:rFonts w:ascii="Times New Roman" w:hAnsi="Times New Roman" w:cs="Times New Roman"/>
          <w:sz w:val="28"/>
          <w:szCs w:val="28"/>
        </w:rPr>
        <w:t>встречи и беседы с экспертами в области экологии, охраны окружающей среды, учеными, эко-волонтерами в форматах «100 вопросов к взрослому» или «Классные встречи».</w:t>
      </w:r>
    </w:p>
    <w:p w:rsidR="001E5BF0" w:rsidRDefault="007F6AD9">
      <w:pPr>
        <w:spacing w:after="0" w:line="276" w:lineRule="auto"/>
        <w:ind w:right="-284" w:firstLine="851"/>
        <w:jc w:val="both"/>
      </w:pPr>
      <w:r>
        <w:rPr>
          <w:rFonts w:ascii="Times New Roman" w:hAnsi="Times New Roman" w:cs="Times New Roman"/>
          <w:b/>
          <w:sz w:val="28"/>
          <w:szCs w:val="28"/>
        </w:rPr>
        <w:t>12.5.3. БЛОК «ЧЕЛОВЕК: ЗДОРОВЬЕ, БЕЗОПАСНОСТЬ, СЕМЬЯ, ТВОРЧЕСТВО, РАЗВИТИЕ»</w:t>
      </w:r>
    </w:p>
    <w:p w:rsidR="001E5BF0" w:rsidRDefault="007F6AD9">
      <w:pPr>
        <w:spacing w:after="0" w:line="276" w:lineRule="auto"/>
        <w:ind w:right="-284" w:firstLine="851"/>
        <w:jc w:val="both"/>
      </w:pPr>
      <w:r>
        <w:rPr>
          <w:rFonts w:ascii="Times New Roman" w:hAnsi="Times New Roman" w:cs="Times New Roman"/>
          <w:sz w:val="28"/>
          <w:szCs w:val="28"/>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rsidR="001E5BF0" w:rsidRDefault="007F6AD9">
      <w:pPr>
        <w:spacing w:after="0" w:line="276" w:lineRule="auto"/>
        <w:ind w:right="-284" w:firstLine="851"/>
        <w:jc w:val="both"/>
      </w:pPr>
      <w:r>
        <w:rPr>
          <w:rFonts w:ascii="Times New Roman" w:hAnsi="Times New Roman" w:cs="Times New Roman"/>
          <w:sz w:val="28"/>
          <w:szCs w:val="28"/>
        </w:rPr>
        <w:t>жизнь, здоровье, охрана здоровья, право на медицинскую помощь, благоприятную окружающую среду;</w:t>
      </w:r>
    </w:p>
    <w:p w:rsidR="001E5BF0" w:rsidRDefault="007F6AD9">
      <w:pPr>
        <w:spacing w:after="0" w:line="276" w:lineRule="auto"/>
        <w:ind w:right="-284" w:firstLine="851"/>
        <w:jc w:val="both"/>
      </w:pPr>
      <w:r>
        <w:rPr>
          <w:rFonts w:ascii="Times New Roman" w:hAnsi="Times New Roman" w:cs="Times New Roman"/>
          <w:sz w:val="28"/>
          <w:szCs w:val="28"/>
        </w:rPr>
        <w:t>честь, доброе имя, достоинство личности, личная свобода, безопасность, неприкосновенность личности, жилища, личная тайна;</w:t>
      </w:r>
    </w:p>
    <w:p w:rsidR="001E5BF0" w:rsidRDefault="007F6AD9">
      <w:pPr>
        <w:spacing w:after="0" w:line="276" w:lineRule="auto"/>
        <w:ind w:right="-284" w:firstLine="851"/>
        <w:jc w:val="both"/>
      </w:pPr>
      <w:r>
        <w:rPr>
          <w:rFonts w:ascii="Times New Roman" w:hAnsi="Times New Roman" w:cs="Times New Roman"/>
          <w:sz w:val="28"/>
          <w:szCs w:val="28"/>
        </w:rPr>
        <w:t>свобода слова, убеждений, творчества, совести, вероисповедания, языка, передвижения и выбора места проживания, охрана интеллектуальной собственности;</w:t>
      </w:r>
    </w:p>
    <w:p w:rsidR="001E5BF0" w:rsidRDefault="007F6AD9">
      <w:pPr>
        <w:spacing w:after="0" w:line="276" w:lineRule="auto"/>
        <w:ind w:right="-284" w:firstLine="851"/>
        <w:jc w:val="both"/>
      </w:pPr>
      <w:r>
        <w:rPr>
          <w:rFonts w:ascii="Times New Roman" w:hAnsi="Times New Roman" w:cs="Times New Roman"/>
          <w:sz w:val="28"/>
          <w:szCs w:val="28"/>
        </w:rPr>
        <w:t>родители, любовь и уважение детьми своих родителей;</w:t>
      </w:r>
    </w:p>
    <w:p w:rsidR="001E5BF0" w:rsidRDefault="007F6AD9">
      <w:pPr>
        <w:spacing w:after="0" w:line="276" w:lineRule="auto"/>
        <w:ind w:right="-284" w:firstLine="851"/>
        <w:jc w:val="both"/>
      </w:pPr>
      <w:r>
        <w:rPr>
          <w:rFonts w:ascii="Times New Roman" w:hAnsi="Times New Roman" w:cs="Times New Roman"/>
          <w:sz w:val="28"/>
          <w:szCs w:val="28"/>
        </w:rPr>
        <w:t>дети, любовь и забота родителей о детях. Создание условий для достойного воспитания детей в семье;</w:t>
      </w:r>
    </w:p>
    <w:p w:rsidR="001E5BF0" w:rsidRDefault="007F6AD9">
      <w:pPr>
        <w:spacing w:after="0" w:line="276" w:lineRule="auto"/>
        <w:ind w:right="-284" w:firstLine="851"/>
        <w:jc w:val="both"/>
      </w:pPr>
      <w:r>
        <w:rPr>
          <w:rFonts w:ascii="Times New Roman" w:hAnsi="Times New Roman" w:cs="Times New Roman"/>
          <w:sz w:val="28"/>
          <w:szCs w:val="28"/>
        </w:rPr>
        <w:t>родной дом, традиционные семейные ценности, их сохранение и зашита, традиции своей семьи, рода, родственники;</w:t>
      </w:r>
    </w:p>
    <w:p w:rsidR="001E5BF0" w:rsidRDefault="007F6AD9">
      <w:pPr>
        <w:spacing w:after="0" w:line="276" w:lineRule="auto"/>
        <w:ind w:right="-284" w:firstLine="851"/>
        <w:jc w:val="both"/>
      </w:pPr>
      <w:r>
        <w:rPr>
          <w:rFonts w:ascii="Times New Roman" w:hAnsi="Times New Roman" w:cs="Times New Roman"/>
          <w:sz w:val="28"/>
          <w:szCs w:val="28"/>
        </w:rPr>
        <w:t>защита государством семьи, материнства, отцовства и детства.</w:t>
      </w:r>
    </w:p>
    <w:p w:rsidR="001E5BF0" w:rsidRDefault="007F6AD9">
      <w:pPr>
        <w:spacing w:after="0" w:line="276" w:lineRule="auto"/>
        <w:ind w:right="-284" w:firstLine="851"/>
        <w:jc w:val="both"/>
      </w:pPr>
      <w:r>
        <w:rPr>
          <w:rFonts w:ascii="Times New Roman" w:hAnsi="Times New Roman" w:cs="Times New Roman"/>
          <w:sz w:val="28"/>
          <w:szCs w:val="28"/>
        </w:rPr>
        <w:t>Реализация воспитательного потенциала данного блока предусматривает:</w:t>
      </w:r>
    </w:p>
    <w:p w:rsidR="001E5BF0" w:rsidRDefault="007F6AD9">
      <w:pPr>
        <w:spacing w:after="0" w:line="276" w:lineRule="auto"/>
        <w:ind w:right="-284" w:firstLine="851"/>
        <w:jc w:val="both"/>
      </w:pPr>
      <w:r>
        <w:rPr>
          <w:rFonts w:ascii="Times New Roman" w:hAnsi="Times New Roman" w:cs="Times New Roman"/>
          <w:sz w:val="28"/>
          <w:szCs w:val="28"/>
        </w:rPr>
        <w:t>проведение физкультурно-оздоровительных, спортивных мероприятий: зарядка, спортивные игры и соревнования;</w:t>
      </w:r>
    </w:p>
    <w:p w:rsidR="001E5BF0" w:rsidRDefault="007F6AD9">
      <w:pPr>
        <w:spacing w:after="0" w:line="276" w:lineRule="auto"/>
        <w:ind w:right="-284" w:firstLine="851"/>
        <w:jc w:val="both"/>
      </w:pPr>
      <w:r>
        <w:rPr>
          <w:rFonts w:ascii="Times New Roman" w:hAnsi="Times New Roman" w:cs="Times New Roman"/>
          <w:sz w:val="28"/>
          <w:szCs w:val="28"/>
        </w:rPr>
        <w:t>просветительские беседы, направленные на профилактику вредных привычек и привлечение интереса детей к занятиям физкультурой и спортом;</w:t>
      </w:r>
    </w:p>
    <w:p w:rsidR="001E5BF0" w:rsidRDefault="007F6AD9">
      <w:pPr>
        <w:spacing w:after="0" w:line="276" w:lineRule="auto"/>
        <w:ind w:right="-284" w:firstLine="851"/>
        <w:jc w:val="both"/>
      </w:pPr>
      <w:r>
        <w:rPr>
          <w:rFonts w:ascii="Times New Roman" w:hAnsi="Times New Roman" w:cs="Times New Roman"/>
          <w:sz w:val="28"/>
          <w:szCs w:val="28"/>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буллинга в детской и подростковой среде, психолого-педагогическое сопровождение воспитательного процесса в организации; </w:t>
      </w:r>
    </w:p>
    <w:p w:rsidR="001E5BF0" w:rsidRDefault="007F6AD9">
      <w:pPr>
        <w:spacing w:after="0" w:line="276" w:lineRule="auto"/>
        <w:ind w:right="-284" w:firstLine="851"/>
        <w:jc w:val="both"/>
      </w:pPr>
      <w:r>
        <w:rPr>
          <w:rFonts w:ascii="Times New Roman" w:hAnsi="Times New Roman" w:cs="Times New Roman"/>
          <w:sz w:val="28"/>
          <w:szCs w:val="28"/>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rsidR="001E5BF0" w:rsidRDefault="007F6AD9">
      <w:pPr>
        <w:spacing w:after="0" w:line="276" w:lineRule="auto"/>
        <w:ind w:right="-284" w:firstLine="851"/>
        <w:jc w:val="both"/>
      </w:pPr>
      <w:r>
        <w:rPr>
          <w:rFonts w:ascii="Times New Roman" w:hAnsi="Times New Roman" w:cs="Times New Roman"/>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w:t>
      </w:r>
    </w:p>
    <w:p w:rsidR="001E5BF0" w:rsidRDefault="007F6AD9">
      <w:pPr>
        <w:spacing w:after="0" w:line="276" w:lineRule="auto"/>
        <w:ind w:right="-284" w:firstLine="851"/>
        <w:jc w:val="both"/>
      </w:pPr>
      <w:r>
        <w:rPr>
          <w:rFonts w:ascii="Times New Roman" w:hAnsi="Times New Roman" w:cs="Times New Roman"/>
          <w:sz w:val="28"/>
          <w:szCs w:val="28"/>
        </w:rPr>
        <w:t>проведение тренировочной эвакуации при пожаре и на случай обнаружения взрывчатых веществ;</w:t>
      </w:r>
    </w:p>
    <w:p w:rsidR="001E5BF0" w:rsidRDefault="007F6AD9">
      <w:pPr>
        <w:spacing w:after="0" w:line="276" w:lineRule="auto"/>
        <w:ind w:right="-284" w:firstLine="851"/>
        <w:jc w:val="both"/>
      </w:pPr>
      <w:r>
        <w:rPr>
          <w:rFonts w:ascii="Times New Roman" w:hAnsi="Times New Roman" w:cs="Times New Roman"/>
          <w:sz w:val="28"/>
          <w:szCs w:val="28"/>
        </w:rPr>
        <w:t xml:space="preserve">разработка и реализация разных форм профилактических воспитательных мероприятий: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и т.д.; </w:t>
      </w:r>
    </w:p>
    <w:p w:rsidR="001E5BF0" w:rsidRDefault="007F6AD9">
      <w:pPr>
        <w:spacing w:after="0" w:line="276" w:lineRule="auto"/>
        <w:ind w:right="-284" w:firstLine="851"/>
        <w:jc w:val="both"/>
      </w:pPr>
      <w:r>
        <w:rPr>
          <w:rFonts w:ascii="Times New Roman" w:hAnsi="Times New Roman" w:cs="Times New Roman"/>
          <w:sz w:val="28"/>
          <w:szCs w:val="28"/>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rsidR="001E5BF0" w:rsidRDefault="007F6AD9">
      <w:pPr>
        <w:spacing w:after="0" w:line="276" w:lineRule="auto"/>
        <w:ind w:right="-284" w:firstLine="851"/>
        <w:jc w:val="both"/>
      </w:pPr>
      <w:r>
        <w:rPr>
          <w:rFonts w:ascii="Times New Roman" w:hAnsi="Times New Roman" w:cs="Times New Roman"/>
          <w:sz w:val="28"/>
          <w:szCs w:val="28"/>
        </w:rPr>
        <w:t xml:space="preserve">поддержка инициатив детей, педагогов в сфере укрепления безопасности жизнедеятельности, профилактики правонарушений, девиаций,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 </w:t>
      </w:r>
    </w:p>
    <w:p w:rsidR="001E5BF0" w:rsidRDefault="007F6AD9">
      <w:pPr>
        <w:spacing w:after="0" w:line="276" w:lineRule="auto"/>
        <w:ind w:right="-284" w:firstLine="851"/>
        <w:jc w:val="both"/>
      </w:pPr>
      <w:r>
        <w:rPr>
          <w:rFonts w:ascii="Times New Roman" w:hAnsi="Times New Roman" w:cs="Times New Roman"/>
          <w:sz w:val="28"/>
          <w:szCs w:val="28"/>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 </w:t>
      </w:r>
    </w:p>
    <w:p w:rsidR="001E5BF0" w:rsidRDefault="007F6AD9">
      <w:pPr>
        <w:spacing w:after="0" w:line="276" w:lineRule="auto"/>
        <w:ind w:right="-284" w:firstLine="851"/>
        <w:jc w:val="both"/>
      </w:pPr>
      <w:r>
        <w:rPr>
          <w:rFonts w:ascii="Times New Roman" w:hAnsi="Times New Roman" w:cs="Times New Roman"/>
          <w:sz w:val="28"/>
          <w:szCs w:val="28"/>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rsidR="001E5BF0" w:rsidRDefault="007F6AD9">
      <w:pPr>
        <w:spacing w:after="0" w:line="276" w:lineRule="auto"/>
        <w:ind w:right="-284" w:firstLine="851"/>
        <w:jc w:val="both"/>
      </w:pPr>
      <w:r>
        <w:rPr>
          <w:rFonts w:ascii="Times New Roman" w:hAnsi="Times New Roman" w:cs="Times New Roman"/>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1E5BF0" w:rsidRDefault="007F6AD9">
      <w:pPr>
        <w:spacing w:after="0" w:line="276" w:lineRule="auto"/>
        <w:ind w:right="-284" w:firstLine="851"/>
        <w:jc w:val="both"/>
      </w:pPr>
      <w:r>
        <w:rPr>
          <w:rFonts w:ascii="Times New Roman" w:hAnsi="Times New Roman" w:cs="Times New Roman"/>
          <w:b/>
          <w:sz w:val="28"/>
          <w:szCs w:val="28"/>
        </w:rPr>
        <w:t>13.</w:t>
      </w:r>
      <w:r>
        <w:rPr>
          <w:rFonts w:ascii="Times New Roman" w:hAnsi="Times New Roman" w:cs="Times New Roman"/>
          <w:b/>
          <w:sz w:val="28"/>
          <w:szCs w:val="28"/>
        </w:rPr>
        <w:tab/>
        <w:t>Основные направления воспитательной работы</w:t>
      </w:r>
      <w:r>
        <w:rPr>
          <w:rFonts w:ascii="Times New Roman" w:hAnsi="Times New Roman" w:cs="Times New Roman"/>
          <w:b/>
          <w:sz w:val="28"/>
          <w:szCs w:val="28"/>
        </w:rPr>
        <w:tab/>
      </w:r>
    </w:p>
    <w:p w:rsidR="001E5BF0" w:rsidRDefault="007F6AD9">
      <w:pPr>
        <w:spacing w:after="0" w:line="276" w:lineRule="auto"/>
        <w:ind w:right="-284" w:firstLine="851"/>
        <w:jc w:val="both"/>
      </w:pPr>
      <w:r>
        <w:rPr>
          <w:rFonts w:ascii="Times New Roman" w:hAnsi="Times New Roman" w:cs="Times New Roman"/>
          <w:sz w:val="28"/>
          <w:szCs w:val="28"/>
        </w:rPr>
        <w:t>13.1.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1E5BF0" w:rsidRDefault="007F6AD9">
      <w:pPr>
        <w:spacing w:after="0" w:line="276" w:lineRule="auto"/>
        <w:ind w:right="-284" w:firstLine="851"/>
        <w:jc w:val="both"/>
      </w:pPr>
      <w:r>
        <w:rPr>
          <w:rFonts w:ascii="Times New Roman" w:hAnsi="Times New Roman" w:cs="Times New Roman"/>
          <w:sz w:val="28"/>
          <w:szCs w:val="28"/>
        </w:rPr>
        <w:t>13.2. Основные направления воспитательной работы:</w:t>
      </w:r>
    </w:p>
    <w:p w:rsidR="001E5BF0" w:rsidRDefault="007F6AD9">
      <w:pPr>
        <w:spacing w:after="0" w:line="276" w:lineRule="auto"/>
        <w:ind w:right="-284" w:firstLine="851"/>
        <w:jc w:val="both"/>
      </w:pPr>
      <w:r>
        <w:rPr>
          <w:rFonts w:ascii="Times New Roman" w:hAnsi="Times New Roman" w:cs="Times New Roman"/>
          <w:b/>
          <w:sz w:val="28"/>
          <w:szCs w:val="28"/>
        </w:rPr>
        <w:t>гражданское воспитание</w:t>
      </w:r>
      <w:r>
        <w:rPr>
          <w:rFonts w:ascii="Times New Roman" w:hAnsi="Times New Roman" w:cs="Times New Roman"/>
          <w:sz w:val="28"/>
          <w:szCs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1E5BF0" w:rsidRDefault="007F6AD9">
      <w:pPr>
        <w:spacing w:after="0" w:line="276" w:lineRule="auto"/>
        <w:ind w:right="-284" w:firstLine="851"/>
        <w:jc w:val="both"/>
      </w:pPr>
      <w:r>
        <w:rPr>
          <w:rFonts w:ascii="Times New Roman" w:hAnsi="Times New Roman" w:cs="Times New Roman"/>
          <w:b/>
          <w:sz w:val="28"/>
          <w:szCs w:val="28"/>
        </w:rPr>
        <w:t>патриотическое воспитание</w:t>
      </w:r>
      <w:r>
        <w:rPr>
          <w:rFonts w:ascii="Times New Roman" w:hAnsi="Times New Roman" w:cs="Times New Roman"/>
          <w:sz w:val="28"/>
          <w:szCs w:val="28"/>
        </w:rPr>
        <w:t>: воспитание любви к своему народу и уважения к другим народам России, формирование общероссийской культурной идентичности;</w:t>
      </w:r>
    </w:p>
    <w:p w:rsidR="001E5BF0" w:rsidRDefault="007F6AD9">
      <w:pPr>
        <w:spacing w:after="0" w:line="276" w:lineRule="auto"/>
        <w:ind w:right="-284" w:firstLine="851"/>
        <w:jc w:val="both"/>
      </w:pPr>
      <w:r>
        <w:rPr>
          <w:rFonts w:ascii="Times New Roman" w:hAnsi="Times New Roman" w:cs="Times New Roman"/>
          <w:b/>
          <w:sz w:val="28"/>
          <w:szCs w:val="28"/>
        </w:rPr>
        <w:t>духовно-нравственное воспитание</w:t>
      </w:r>
      <w:r>
        <w:rPr>
          <w:rFonts w:ascii="Times New Roman" w:hAnsi="Times New Roman" w:cs="Times New Roman"/>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1E5BF0" w:rsidRDefault="007F6AD9">
      <w:pPr>
        <w:spacing w:after="0" w:line="276" w:lineRule="auto"/>
        <w:ind w:right="-284" w:firstLine="851"/>
        <w:jc w:val="both"/>
      </w:pPr>
      <w:r>
        <w:rPr>
          <w:rFonts w:ascii="Times New Roman" w:hAnsi="Times New Roman" w:cs="Times New Roman"/>
          <w:b/>
          <w:sz w:val="28"/>
          <w:szCs w:val="28"/>
        </w:rPr>
        <w:t>эстетическое воспитание</w:t>
      </w:r>
      <w:r>
        <w:rPr>
          <w:rFonts w:ascii="Times New Roman" w:hAnsi="Times New Roman" w:cs="Times New Roman"/>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E5BF0" w:rsidRDefault="007F6AD9">
      <w:pPr>
        <w:spacing w:after="0" w:line="276" w:lineRule="auto"/>
        <w:ind w:right="-284" w:firstLine="851"/>
        <w:jc w:val="both"/>
      </w:pPr>
      <w:r>
        <w:rPr>
          <w:rFonts w:ascii="Times New Roman" w:hAnsi="Times New Roman" w:cs="Times New Roman"/>
          <w:b/>
          <w:sz w:val="28"/>
          <w:szCs w:val="28"/>
        </w:rPr>
        <w:t>трудовое воспитание</w:t>
      </w:r>
      <w:r>
        <w:rPr>
          <w:rFonts w:ascii="Times New Roman" w:hAnsi="Times New Roman" w:cs="Times New Roman"/>
          <w:sz w:val="28"/>
          <w:szCs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1E5BF0" w:rsidRDefault="007F6AD9">
      <w:pPr>
        <w:spacing w:after="0" w:line="276" w:lineRule="auto"/>
        <w:ind w:right="-284" w:firstLine="851"/>
        <w:jc w:val="both"/>
      </w:pPr>
      <w:r>
        <w:rPr>
          <w:rFonts w:ascii="Times New Roman" w:hAnsi="Times New Roman" w:cs="Times New Roman"/>
          <w:b/>
          <w:sz w:val="28"/>
          <w:szCs w:val="28"/>
        </w:rPr>
        <w:t>физическое воспитание, формирование культуры здорового образа жизни и эмоционального благополучия</w:t>
      </w:r>
      <w:r>
        <w:rPr>
          <w:rFonts w:ascii="Times New Roman" w:hAnsi="Times New Roman" w:cs="Times New Roman"/>
          <w:sz w:val="28"/>
          <w:szCs w:val="28"/>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1E5BF0" w:rsidRDefault="007F6AD9">
      <w:pPr>
        <w:spacing w:after="0" w:line="276" w:lineRule="auto"/>
        <w:ind w:right="-284" w:firstLine="851"/>
        <w:jc w:val="both"/>
      </w:pPr>
      <w:r>
        <w:rPr>
          <w:rFonts w:ascii="Times New Roman" w:hAnsi="Times New Roman" w:cs="Times New Roman"/>
          <w:b/>
          <w:sz w:val="28"/>
          <w:szCs w:val="28"/>
        </w:rPr>
        <w:t>экологическое воспитание</w:t>
      </w:r>
      <w:r>
        <w:rPr>
          <w:rFonts w:ascii="Times New Roman" w:hAnsi="Times New Roman" w:cs="Times New Roman"/>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1E5BF0" w:rsidRDefault="007F6AD9">
      <w:pPr>
        <w:spacing w:after="0" w:line="276" w:lineRule="auto"/>
        <w:ind w:right="-284" w:firstLine="851"/>
        <w:jc w:val="both"/>
      </w:pPr>
      <w:r>
        <w:rPr>
          <w:rFonts w:ascii="Times New Roman" w:hAnsi="Times New Roman" w:cs="Times New Roman"/>
          <w:b/>
          <w:sz w:val="28"/>
          <w:szCs w:val="28"/>
        </w:rPr>
        <w:t>познавательное направление воспитания</w:t>
      </w:r>
      <w:r>
        <w:rPr>
          <w:rFonts w:ascii="Times New Roman" w:hAnsi="Times New Roman" w:cs="Times New Roman"/>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1E5BF0" w:rsidRDefault="007F6AD9">
      <w:pPr>
        <w:spacing w:after="0" w:line="276" w:lineRule="auto"/>
        <w:ind w:right="-284" w:firstLine="851"/>
        <w:jc w:val="both"/>
      </w:pPr>
      <w:r>
        <w:rPr>
          <w:rFonts w:ascii="Times New Roman" w:hAnsi="Times New Roman" w:cs="Times New Roman"/>
          <w:b/>
          <w:sz w:val="28"/>
          <w:szCs w:val="28"/>
        </w:rPr>
        <w:t>14.</w:t>
      </w:r>
      <w:r>
        <w:rPr>
          <w:rFonts w:ascii="Times New Roman" w:hAnsi="Times New Roman" w:cs="Times New Roman"/>
          <w:b/>
          <w:sz w:val="28"/>
          <w:szCs w:val="28"/>
        </w:rPr>
        <w:tab/>
        <w:t>Целевые ориентиры результатов воспитания в соответствии с возрастными особенностями участников программы</w:t>
      </w:r>
      <w:r>
        <w:rPr>
          <w:rFonts w:ascii="Times New Roman" w:hAnsi="Times New Roman" w:cs="Times New Roman"/>
          <w:b/>
          <w:sz w:val="28"/>
          <w:szCs w:val="28"/>
        </w:rPr>
        <w:tab/>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14.1. 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 </w:t>
      </w:r>
    </w:p>
    <w:p w:rsidR="001E5BF0" w:rsidRDefault="007F6AD9">
      <w:pPr>
        <w:tabs>
          <w:tab w:val="left" w:pos="851"/>
        </w:tabs>
        <w:spacing w:after="0" w:line="276" w:lineRule="auto"/>
        <w:ind w:right="-284" w:firstLine="851"/>
        <w:jc w:val="both"/>
      </w:pPr>
      <w:r>
        <w:rPr>
          <w:rFonts w:ascii="Times New Roman" w:hAnsi="Times New Roman" w:cs="Times New Roman"/>
          <w:b/>
          <w:sz w:val="28"/>
          <w:szCs w:val="28"/>
          <w:highlight w:val="white"/>
        </w:rPr>
        <w:t>14.2. Целевые ориентиры результатов воспитания младшего школьного возраста (7 -10 лет)</w:t>
      </w:r>
      <w:r>
        <w:rPr>
          <w:rFonts w:ascii="Times New Roman" w:hAnsi="Times New Roman" w:cs="Times New Roman"/>
          <w:sz w:val="28"/>
          <w:szCs w:val="28"/>
        </w:rPr>
        <w:t xml:space="preserve"> </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14.2.1. Гражданско-патриотическое воспитание:</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з</w:t>
      </w:r>
      <w:r>
        <w:rPr>
          <w:rFonts w:ascii="Times New Roman" w:hAnsi="Times New Roman" w:cs="Times New Roman"/>
          <w:color w:val="000000"/>
          <w:sz w:val="28"/>
          <w:szCs w:val="28"/>
          <w:highlight w:val="white"/>
        </w:rPr>
        <w:t>нающий и любящий свою малую родину, свой край;</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меющий представление о своей стране, Родине – России, ее территории, расположении;</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с</w:t>
      </w:r>
      <w:r>
        <w:rPr>
          <w:rFonts w:ascii="Times New Roman" w:hAnsi="Times New Roman" w:cs="Times New Roman"/>
          <w:color w:val="000000"/>
          <w:sz w:val="28"/>
          <w:szCs w:val="28"/>
          <w:highlight w:val="white"/>
        </w:rPr>
        <w:t>ознающий принадлежность к своему народу, этнокультурную идентичность, проявляющий уважение к своему и другим народам;</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п</w:t>
      </w:r>
      <w:r>
        <w:rPr>
          <w:rFonts w:ascii="Times New Roman" w:hAnsi="Times New Roman" w:cs="Times New Roman"/>
          <w:color w:val="000000"/>
          <w:sz w:val="28"/>
          <w:szCs w:val="28"/>
          <w:highlight w:val="white"/>
        </w:rPr>
        <w:t xml:space="preserve">онимающий свою сопричастность прошлому, настоящему и будущему своей малой родины, родного края, своего народа, </w:t>
      </w:r>
      <w:r>
        <w:rPr>
          <w:rFonts w:ascii="Times New Roman" w:hAnsi="Times New Roman" w:cs="Times New Roman"/>
          <w:color w:val="000000"/>
          <w:sz w:val="28"/>
          <w:szCs w:val="28"/>
        </w:rPr>
        <w:t>Российского государства</w:t>
      </w:r>
      <w:r>
        <w:rPr>
          <w:rFonts w:ascii="Times New Roman" w:hAnsi="Times New Roman" w:cs="Times New Roman"/>
          <w:color w:val="000000"/>
          <w:sz w:val="28"/>
          <w:szCs w:val="28"/>
          <w:highlight w:val="white"/>
        </w:rPr>
        <w:t>;</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меющий первоначальные представления о своих гражданских правах и обязанностях, ответственности в обществе и государстве;</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 xml:space="preserve">меющий первоначальные представления о правах и ответственности человека в обществе; </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п</w:t>
      </w:r>
      <w:r>
        <w:rPr>
          <w:rFonts w:ascii="Times New Roman" w:hAnsi="Times New Roman" w:cs="Times New Roman"/>
          <w:color w:val="000000"/>
          <w:sz w:val="28"/>
          <w:szCs w:val="28"/>
          <w:highlight w:val="white"/>
        </w:rPr>
        <w:t>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в</w:t>
      </w:r>
      <w:r>
        <w:rPr>
          <w:rFonts w:ascii="Times New Roman" w:hAnsi="Times New Roman" w:cs="Times New Roman"/>
          <w:color w:val="000000"/>
          <w:sz w:val="28"/>
          <w:szCs w:val="28"/>
          <w:highlight w:val="white"/>
        </w:rPr>
        <w:t xml:space="preserve">ладеющий навыками, необходимыми для успешной адаптации, социализации и самоактуализации в обществе; </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з</w:t>
      </w:r>
      <w:r>
        <w:rPr>
          <w:rFonts w:ascii="Times New Roman" w:hAnsi="Times New Roman" w:cs="Times New Roman"/>
          <w:color w:val="000000"/>
          <w:sz w:val="28"/>
          <w:szCs w:val="28"/>
          <w:highlight w:val="white"/>
        </w:rPr>
        <w:t>нающий основные социальные роли, соответствующие возрасту;</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з</w:t>
      </w:r>
      <w:r>
        <w:rPr>
          <w:rFonts w:ascii="Times New Roman" w:hAnsi="Times New Roman" w:cs="Times New Roman"/>
          <w:color w:val="000000"/>
          <w:sz w:val="28"/>
          <w:szCs w:val="28"/>
          <w:highlight w:val="white"/>
        </w:rPr>
        <w:t>нающий нормы и правила общественного поведения;</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п</w:t>
      </w:r>
      <w:r>
        <w:rPr>
          <w:rFonts w:ascii="Times New Roman" w:hAnsi="Times New Roman" w:cs="Times New Roman"/>
          <w:color w:val="000000"/>
          <w:sz w:val="28"/>
          <w:szCs w:val="28"/>
          <w:highlight w:val="white"/>
        </w:rPr>
        <w:t>ринимающий участие в жизни отряда, лагеря, в доступной по возрасту социально значимой деятельности.</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14.2.2. Духовно-нравственное воспитание: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понимающий ценность каждой человеческой жизни, признающий индивидуальность и достоинство каждого человека;</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владеющий первоначальными навыками общения с людьми разных народов, вероисповеданий;</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соблюдающий основные правила этикета в обществе.</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14.2.3. Эстетическое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способный воспринимать и чувствовать прекрасное в быту, природе, искусстве, творчестве людей;</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интерес и уважение к художественной культуре;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стремление к самовыражению в разных видах художественной деятельности, искусстве.</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14.2.4 Физическое воспитание, формирование культуры здорового образа жизни и эмоционального благополучия: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соблюдающий основные правила здорового и безопасного для себя и других людей образа жизни, в том числе в информационной среде;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физическое развитие, занятия спортом;</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бережно относящийся к физическому здоровью и душевному состоянию своему и других людей;</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владеющий основными навыками личной и общественной гигиены, безопасного поведения в быту, природе, обществе;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и принимающий свою половую принадлежность, соответствующие ей психофизические и поведенческие особенности с учетом возраста.</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14.2.5 Трудовое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ценность честного труда в жизни человека, семьи, общества и государства;</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навыками самообслуживающего труда;</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желание участвовать в различных видах доступного по возрасту труда, трудовой деятельности;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интерес к разным профессиям.</w:t>
      </w:r>
    </w:p>
    <w:p w:rsidR="001E5BF0" w:rsidRDefault="007F6AD9">
      <w:pPr>
        <w:tabs>
          <w:tab w:val="left" w:pos="851"/>
        </w:tabs>
        <w:spacing w:after="0" w:line="276" w:lineRule="auto"/>
        <w:ind w:right="-284" w:firstLine="851"/>
        <w:jc w:val="both"/>
      </w:pPr>
      <w:r>
        <w:rPr>
          <w:rFonts w:ascii="Times New Roman" w:hAnsi="Times New Roman" w:cs="Times New Roman"/>
          <w:i/>
          <w:sz w:val="28"/>
          <w:szCs w:val="28"/>
          <w:highlight w:val="white"/>
        </w:rPr>
        <w:t xml:space="preserve">14.2.6. Экологическое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понимающий зависимость жизни людей от природы, ценность природы, окружающей среды;</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любовь к природе, бережное отношение, неприятие действий, приносящих вред природе, особенно живым существам;</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14.2.7. Познавательное направление воспитания: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познавательные интересы, активность, инициативность, любознательность и самостоятельность в познании;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уважение и интерес к науке, научному знанию в разных областях.</w:t>
      </w:r>
    </w:p>
    <w:p w:rsidR="001E5BF0" w:rsidRDefault="007F6AD9">
      <w:pPr>
        <w:tabs>
          <w:tab w:val="left" w:pos="851"/>
        </w:tabs>
        <w:spacing w:after="0" w:line="276" w:lineRule="auto"/>
        <w:ind w:right="-284" w:firstLine="851"/>
        <w:jc w:val="both"/>
      </w:pPr>
      <w:r>
        <w:rPr>
          <w:rFonts w:ascii="Times New Roman" w:hAnsi="Times New Roman" w:cs="Times New Roman"/>
          <w:b/>
          <w:sz w:val="28"/>
          <w:szCs w:val="28"/>
          <w:highlight w:val="white"/>
        </w:rPr>
        <w:t>14.3. Целевые ориентиры результатов воспитания подросткового возраста (11-14 лет)</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14.3.1. Гражданское воспитание: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уважение, ценностное отношение к государственным символам России, праздникам, традициям народа России;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понимающий и принимающий свою сопричастность прошлому, настоящему и будущему </w:t>
      </w:r>
      <w:r>
        <w:rPr>
          <w:rFonts w:ascii="Times New Roman" w:hAnsi="Times New Roman" w:cs="Times New Roman"/>
          <w:color w:val="000000"/>
          <w:sz w:val="28"/>
          <w:szCs w:val="28"/>
        </w:rPr>
        <w:t>народов Р</w:t>
      </w:r>
      <w:r>
        <w:rPr>
          <w:rFonts w:ascii="Times New Roman" w:hAnsi="Times New Roman" w:cs="Times New Roman"/>
          <w:color w:val="000000"/>
          <w:sz w:val="28"/>
          <w:szCs w:val="28"/>
          <w:highlight w:val="white"/>
        </w:rPr>
        <w:t>оссии, тысячелетней истории российской государственности;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готовность к выполнению обязанностей гражданина России, реализации своих гражданских прав и свобод;</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принимающий участие в жизни лагеря (в том числе в самоуправлении), местного сообщества, родного края;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неприятие любой дискриминации граждан, проявлений экстремизма, терроризма, коррупции в обществе;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нормы и правила общественного поведения;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основные социальные роли, соответствующие возрасту;</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качествами личности, определяющими успешность социального взаимодействия: социальной ответственности, самооценки, эмпатии, организаторских и лидерских качеств;</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14.3.2. Патриотическое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свою национальную, этническую принадлежность, любящий свой народ, его традиции, культуру;</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принимающий участие в мероприятиях патриотического направления.</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14.3.3. Духовно-нравственное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неприятие антигуманных и асоциальных поступков, поведения, противоречащих традиционным в России духовно-нравственным нормам и ценностям;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владеющий коммуникативными навыками, необходимыми для успешной адаптации, социализации и самоактуализации детей в обществе;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интерес к чтению, к родному языку, русскому языку и литературе как части духовной культуры своего народа, российского общества.</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14.3.4. Эстетическое воспитание:</w:t>
      </w:r>
    </w:p>
    <w:p w:rsidR="001E5BF0" w:rsidRDefault="007F6AD9">
      <w:pPr>
        <w:numPr>
          <w:ilvl w:val="0"/>
          <w:numId w:val="1"/>
        </w:numPr>
        <w:tabs>
          <w:tab w:val="left" w:pos="851"/>
        </w:tabs>
        <w:spacing w:after="0" w:line="276" w:lineRule="auto"/>
        <w:ind w:left="0" w:right="-284" w:firstLine="851"/>
        <w:jc w:val="both"/>
      </w:pPr>
      <w:r>
        <w:rPr>
          <w:rFonts w:ascii="Times New Roman" w:hAnsi="Times New Roman" w:cs="Times New Roman"/>
          <w:color w:val="000000"/>
          <w:sz w:val="28"/>
          <w:szCs w:val="28"/>
          <w:highlight w:val="white"/>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уважающий художественное творчество своего и других народов, понимающий его значение в культуре;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самовыражение в разных видах искусства, художественном творчестве.</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14.3.5. Физическое воспитание, формирование культуры здорового образа жизни и эмоционального благополучия: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умеющий осознавать физическое и эмоциональное состояние (своё и других людей), стремящийся управлять собственным эмоциональным состоянием;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способный адаптироваться к меняющимся социальным, информационным и природным условиям, стрессовым ситуациям.</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14.3.6. Трудовое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уважающий труд, результаты своего труда, труда других людей;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интерес к практическому изучению профессий и труда различного рода;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1E5BF0" w:rsidRDefault="007F6AD9">
      <w:pPr>
        <w:tabs>
          <w:tab w:val="left" w:pos="851"/>
        </w:tabs>
        <w:spacing w:after="0" w:line="276" w:lineRule="auto"/>
        <w:ind w:right="-284" w:firstLine="851"/>
        <w:jc w:val="both"/>
      </w:pPr>
      <w:r>
        <w:rPr>
          <w:rFonts w:ascii="Times New Roman" w:hAnsi="Times New Roman" w:cs="Times New Roman"/>
          <w:i/>
          <w:sz w:val="28"/>
          <w:szCs w:val="28"/>
          <w:highlight w:val="white"/>
        </w:rPr>
        <w:t>14.3.7. Экологическое воспитание: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сознающий свою ответственность как гражданина и потребителя в условиях взаимосвязи природной, технологической и социальной сред;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активное неприятие действий, приносящих вред природе;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участвующий в практической деятельности экологической, природоохранной направленности.</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14.3.8. Познавательное направление воспитания: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познавательные интересы в разных предметных областях с учётом индивидуальных интересов, способностей, достижений;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ориентированный в деятельности на научные знания о природе и обществе, взаимосвязях человека с природной и социальной средой;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1E5BF0" w:rsidRDefault="007F6AD9">
      <w:pPr>
        <w:tabs>
          <w:tab w:val="left" w:pos="851"/>
        </w:tabs>
        <w:spacing w:after="0" w:line="276" w:lineRule="auto"/>
        <w:ind w:right="-284" w:firstLine="851"/>
        <w:jc w:val="both"/>
      </w:pPr>
      <w:r>
        <w:rPr>
          <w:rFonts w:ascii="Times New Roman" w:hAnsi="Times New Roman" w:cs="Times New Roman"/>
          <w:b/>
          <w:sz w:val="28"/>
          <w:szCs w:val="28"/>
          <w:highlight w:val="white"/>
        </w:rPr>
        <w:t>14.4. Целевые ориентиры результатов воспитания юношеского возраста (15-17 лет)</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14.4.1. Гражданское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ориентированный на активное гражданское участие на основе уважения закона и правопорядка, прав и свобод сограждан;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понимающий и применяющий нормы и правила общественного поведения, учитывая социальные и культурные особенности;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принимающий на себя социальные роли, соответствующие взрослой жизни, такие как ответственность за свои поступки и уважение к правам других;</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личностными качествами, способствующими успешному социальному взаимодействию: социальной ответственности, самооценкой, эмпатией, а также развитыми организаторскими и лидерскими качествами;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инициативу и готовность к участию в организации и 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опытом гражданской социально значимой деятельности (самоуправлении, добровольчестве, экологических, природоохранных, военно-патриотических и др. объединениях, акциях, программах).</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14.4.2. Патриотическое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свою национальную, этническую принадлежность, приверженность к родной культуре, любовь к своему народу;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причастность к многонациональному народу Российской Федерации, Российскому Отечеству, российскую культурную идентичность;</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 </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14.4.3. Духовно-нравственное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rPr>
        <w:tab/>
        <w:t xml:space="preserve">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rPr>
        <w:tab/>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rPr>
        <w:tab/>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rPr>
        <w:tab/>
        <w:t xml:space="preserve">ориентированный на создание устойчивой семьи на основе российских традиционных семейных ценностей, понимания брака как союза мужчины и женщины для </w:t>
      </w:r>
      <w:r>
        <w:rPr>
          <w:rFonts w:ascii="Times New Roman" w:hAnsi="Times New Roman" w:cs="Times New Roman"/>
          <w:color w:val="000000"/>
          <w:sz w:val="28"/>
          <w:szCs w:val="28"/>
          <w:highlight w:val="white"/>
        </w:rPr>
        <w:t xml:space="preserve">создания семьи, рождения и воспитания в семье детей, неприятия насилия в семье, ухода от родительской ответственности;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14.4.4. Эстетическое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понимание ценности отечественного и мирового искусства, российского и мирового художественного наследия;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14.4.5. Физическое воспитание, формирование культуры здорового образа жизни и эмоционального благополучия: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соблюдающий правила личной и общественной безопасности, в том числе безопасного поведения в информационной среде;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14.4.6. Трудовое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сформированные навыки трудолюбия, готовность к честному труду;</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участвующий практически в социально значимой трудовой деятельности разного вида в лагере, семье, школе, своей местности;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способный к творческой созидательной социально значимой трудовой деятельности в различных социально-трудовых ролях;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14.4.7. Экологическое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деятельное неприятие действий, приносящих вред природе;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применяющий знания естественных и социальных наук для разумного, бережливого природопользования в быту, общественном пространстве;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14.4.8. Познавательное направление воспитания: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деятельно выражающий познавательные интересы в разных предметных областях с учётом своих интересов, способностей, достижений;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демонстрирующий навыки критического мышления, определения достоверной научной информации и критики антинаучных представлений;</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1E5BF0" w:rsidRDefault="007F6AD9">
      <w:pPr>
        <w:spacing w:after="0" w:line="276" w:lineRule="auto"/>
        <w:ind w:right="-284" w:firstLine="851"/>
        <w:jc w:val="both"/>
      </w:pPr>
      <w:r>
        <w:rPr>
          <w:rFonts w:ascii="Times New Roman" w:hAnsi="Times New Roman" w:cs="Times New Roman"/>
          <w:b/>
          <w:sz w:val="28"/>
          <w:szCs w:val="28"/>
        </w:rPr>
        <w:t>15.</w:t>
      </w:r>
      <w:r>
        <w:rPr>
          <w:rFonts w:ascii="Times New Roman" w:hAnsi="Times New Roman" w:cs="Times New Roman"/>
          <w:b/>
          <w:sz w:val="28"/>
          <w:szCs w:val="28"/>
        </w:rPr>
        <w:tab/>
        <w:t>Цель и задачи воспитательной работы</w:t>
      </w:r>
      <w:r>
        <w:rPr>
          <w:rFonts w:ascii="Times New Roman" w:hAnsi="Times New Roman" w:cs="Times New Roman"/>
          <w:b/>
          <w:sz w:val="28"/>
          <w:szCs w:val="28"/>
        </w:rPr>
        <w:tab/>
      </w:r>
    </w:p>
    <w:p w:rsidR="001E5BF0" w:rsidRDefault="007F6AD9">
      <w:pPr>
        <w:spacing w:after="0" w:line="276" w:lineRule="auto"/>
        <w:ind w:right="-284" w:firstLine="851"/>
        <w:jc w:val="both"/>
      </w:pPr>
      <w:r>
        <w:rPr>
          <w:rFonts w:ascii="Times New Roman" w:hAnsi="Times New Roman" w:cs="Times New Roman"/>
          <w:sz w:val="28"/>
          <w:szCs w:val="28"/>
        </w:rPr>
        <w:t>15.1. Целью воспитательной работы  является: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E5BF0" w:rsidRDefault="007F6AD9">
      <w:pPr>
        <w:spacing w:after="0" w:line="276" w:lineRule="auto"/>
        <w:ind w:right="-284" w:firstLine="851"/>
        <w:jc w:val="both"/>
      </w:pPr>
      <w:r>
        <w:rPr>
          <w:rFonts w:ascii="Times New Roman" w:hAnsi="Times New Roman" w:cs="Times New Roman"/>
          <w:sz w:val="28"/>
          <w:szCs w:val="28"/>
        </w:rPr>
        <w:t>15.2. Задачи:</w:t>
      </w:r>
    </w:p>
    <w:p w:rsidR="001E5BF0" w:rsidRDefault="007F6AD9">
      <w:pPr>
        <w:spacing w:after="0" w:line="276" w:lineRule="auto"/>
        <w:ind w:right="-284" w:firstLine="851"/>
        <w:jc w:val="both"/>
      </w:pPr>
      <w:r>
        <w:rPr>
          <w:rFonts w:ascii="Times New Roman" w:hAnsi="Times New Roman" w:cs="Times New Roman"/>
          <w:sz w:val="28"/>
          <w:szCs w:val="28"/>
        </w:rPr>
        <w:t xml:space="preserve">содействие формированию у детей и молодежи знаний норм, духовно-нравственных ценностей, традиций, которые выработало российское общество (социально значимых знаний); </w:t>
      </w:r>
    </w:p>
    <w:p w:rsidR="001E5BF0" w:rsidRDefault="007F6AD9">
      <w:pPr>
        <w:spacing w:after="0" w:line="276" w:lineRule="auto"/>
        <w:ind w:right="-284" w:firstLine="851"/>
        <w:jc w:val="both"/>
      </w:pPr>
      <w:r>
        <w:rPr>
          <w:rFonts w:ascii="Times New Roman" w:hAnsi="Times New Roman" w:cs="Times New Roman"/>
          <w:sz w:val="28"/>
          <w:szCs w:val="28"/>
        </w:rPr>
        <w:t xml:space="preserve">формирование и развитие личностных отношений к этим нормам, ценностям, традициям (их освоение, принятие); </w:t>
      </w:r>
    </w:p>
    <w:p w:rsidR="001E5BF0" w:rsidRDefault="007F6AD9">
      <w:pPr>
        <w:spacing w:after="0" w:line="276" w:lineRule="auto"/>
        <w:ind w:right="-284" w:firstLine="851"/>
        <w:jc w:val="both"/>
      </w:pPr>
      <w:r>
        <w:rPr>
          <w:rFonts w:ascii="Times New Roman" w:hAnsi="Times New Roman" w:cs="Times New Roman"/>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1E5BF0" w:rsidRDefault="007F6AD9">
      <w:pPr>
        <w:spacing w:after="0" w:line="276" w:lineRule="auto"/>
        <w:ind w:right="-284" w:firstLine="851"/>
        <w:jc w:val="both"/>
      </w:pPr>
      <w:r>
        <w:rPr>
          <w:rFonts w:ascii="Times New Roman" w:hAnsi="Times New Roman" w:cs="Times New Roman"/>
          <w:sz w:val="28"/>
          <w:szCs w:val="28"/>
        </w:rPr>
        <w:t>формирование воспитательного пространства, соответствующего возрастным, индивидуальным, психологическим и физиологическим особенностям детей.</w:t>
      </w:r>
    </w:p>
    <w:p w:rsidR="001E5BF0" w:rsidRDefault="007F6AD9">
      <w:pPr>
        <w:spacing w:after="0" w:line="276" w:lineRule="auto"/>
        <w:ind w:right="-284" w:firstLine="851"/>
        <w:jc w:val="both"/>
      </w:pPr>
      <w:r>
        <w:rPr>
          <w:rFonts w:ascii="Times New Roman" w:hAnsi="Times New Roman" w:cs="Times New Roman"/>
          <w:sz w:val="28"/>
          <w:szCs w:val="28"/>
        </w:rPr>
        <w:t>15.3.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1E5BF0" w:rsidRDefault="007F6AD9">
      <w:pPr>
        <w:spacing w:after="0" w:line="276" w:lineRule="auto"/>
        <w:ind w:right="-284" w:firstLine="851"/>
        <w:jc w:val="both"/>
      </w:pPr>
      <w:r>
        <w:rPr>
          <w:rFonts w:ascii="Times New Roman" w:hAnsi="Times New Roman" w:cs="Times New Roman"/>
          <w:sz w:val="28"/>
          <w:szCs w:val="28"/>
        </w:rPr>
        <w:t xml:space="preserve">15.3.1. 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 </w:t>
      </w:r>
    </w:p>
    <w:p w:rsidR="001E5BF0" w:rsidRDefault="007F6AD9">
      <w:pPr>
        <w:spacing w:after="0" w:line="276" w:lineRule="auto"/>
        <w:ind w:right="-284" w:firstLine="851"/>
        <w:jc w:val="both"/>
      </w:pPr>
      <w:r>
        <w:rPr>
          <w:rFonts w:ascii="Times New Roman" w:hAnsi="Times New Roman" w:cs="Times New Roman"/>
          <w:sz w:val="28"/>
          <w:szCs w:val="28"/>
        </w:rPr>
        <w:t>15.3.2. В воспитании детей подросткового возраста таким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1E5BF0" w:rsidRDefault="007F6AD9">
      <w:pPr>
        <w:spacing w:after="0" w:line="276" w:lineRule="auto"/>
        <w:ind w:right="-284" w:firstLine="851"/>
        <w:jc w:val="both"/>
      </w:pPr>
      <w:r>
        <w:rPr>
          <w:rFonts w:ascii="Times New Roman" w:hAnsi="Times New Roman" w:cs="Times New Roman"/>
          <w:sz w:val="28"/>
          <w:szCs w:val="28"/>
        </w:rPr>
        <w:t>15.3.3. Воспитание детей юношеского возраста ориентировано на 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1E5BF0" w:rsidRDefault="007F6AD9">
      <w:pPr>
        <w:spacing w:after="0" w:line="276" w:lineRule="auto"/>
        <w:jc w:val="center"/>
      </w:pPr>
      <w:r>
        <w:rPr>
          <w:rFonts w:ascii="Times New Roman" w:hAnsi="Times New Roman" w:cs="Times New Roman"/>
          <w:b/>
          <w:bCs/>
          <w:sz w:val="28"/>
          <w:szCs w:val="28"/>
          <w:lang w:val="en-US" w:eastAsia="en-US"/>
        </w:rPr>
        <w:t>III</w:t>
      </w:r>
      <w:r>
        <w:rPr>
          <w:rFonts w:ascii="Times New Roman" w:hAnsi="Times New Roman" w:cs="Times New Roman"/>
          <w:b/>
          <w:bCs/>
          <w:sz w:val="28"/>
          <w:szCs w:val="28"/>
          <w:lang w:eastAsia="en-US"/>
        </w:rPr>
        <w:t>. Содержательный раздел.</w:t>
      </w:r>
    </w:p>
    <w:p w:rsidR="001E5BF0" w:rsidRDefault="001E5BF0">
      <w:pPr>
        <w:spacing w:after="0" w:line="276" w:lineRule="auto"/>
        <w:jc w:val="center"/>
        <w:rPr>
          <w:rFonts w:ascii="Times New Roman" w:hAnsi="Times New Roman" w:cs="Times New Roman"/>
          <w:b/>
          <w:bCs/>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16. Уклад организаций отдыха детей и их оздоровления: особенности и уникальные элементы</w:t>
      </w:r>
    </w:p>
    <w:p w:rsidR="001E5BF0"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16.1. Уклад задаёт порядок жизни организации и аккумулирует ключевые характеристики, определяющие особенности воспитательного процесса. Уклад организации декларирует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организации и её репутацию в окружающем пространстве, социуме.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 (село, город).</w:t>
      </w:r>
    </w:p>
    <w:p w:rsidR="001E5BF0"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16.2. Уклад организации отдыха детей и их оздоровления непосредственно связан с такими характеристиками как:</w:t>
      </w:r>
    </w:p>
    <w:p w:rsidR="001E5BF0"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открытость организации, как социальной среды;</w:t>
      </w:r>
    </w:p>
    <w:p w:rsidR="001E5BF0"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 xml:space="preserve">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w:t>
      </w:r>
    </w:p>
    <w:p w:rsidR="001E5BF0"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 xml:space="preserve">временность (коллектив каждой смены различен); </w:t>
      </w:r>
    </w:p>
    <w:p w:rsidR="001E5BF0"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 xml:space="preserve">всеобщность (круглосуточность пребывания в организации отдыха детей и их оздоровления); </w:t>
      </w:r>
    </w:p>
    <w:p w:rsidR="001E5BF0"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многопрофильность и вариативность (разнообразие видов деятельности, подвижность межличностных контактов, интенсивность отношений);</w:t>
      </w:r>
    </w:p>
    <w:p w:rsidR="001E5BF0"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заданность законов и традиций.</w:t>
      </w:r>
    </w:p>
    <w:p w:rsidR="001E5BF0" w:rsidRDefault="007F6AD9">
      <w:pPr>
        <w:spacing w:after="0" w:line="276" w:lineRule="auto"/>
        <w:ind w:firstLine="709"/>
        <w:jc w:val="both"/>
      </w:pPr>
      <w:r>
        <w:rPr>
          <w:rFonts w:ascii="Times New Roman" w:hAnsi="Times New Roman" w:cs="Times New Roman"/>
          <w:sz w:val="28"/>
          <w:szCs w:val="28"/>
          <w:lang w:eastAsia="en-US"/>
        </w:rPr>
        <w:t xml:space="preserve">16.3. Элементами уклада являются: </w:t>
      </w:r>
    </w:p>
    <w:p w:rsidR="001E5BF0" w:rsidRDefault="007F6AD9">
      <w:pPr>
        <w:spacing w:after="0" w:line="276" w:lineRule="auto"/>
        <w:ind w:firstLine="709"/>
        <w:jc w:val="both"/>
      </w:pPr>
      <w:r>
        <w:rPr>
          <w:rFonts w:ascii="Times New Roman" w:hAnsi="Times New Roman" w:cs="Times New Roman"/>
          <w:b/>
          <w:i/>
          <w:sz w:val="28"/>
          <w:szCs w:val="28"/>
          <w:lang w:eastAsia="en-US"/>
        </w:rPr>
        <w:t xml:space="preserve">16.3.1. Быт </w:t>
      </w:r>
      <w:r>
        <w:rPr>
          <w:rFonts w:ascii="Times New Roman" w:hAnsi="Times New Roman" w:cs="Times New Roman"/>
          <w:sz w:val="28"/>
          <w:szCs w:val="28"/>
          <w:lang w:eastAsia="en-US"/>
        </w:rPr>
        <w:t>организации отдыха детей и их оздоровления, который представляет из себя специфический элемент уклада повседневной жизни детей, вожатых, сотрудников организации в течение смены. Быт формирует, в первую очередь,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субъективную значимость приобретают характеристики, обеспечивающие комфортность решения естественно-культурных задач социализации (самообслуживание, гигиена), а также - способствующие возможности обособления, уединения.</w:t>
      </w:r>
    </w:p>
    <w:p w:rsidR="001E5BF0" w:rsidRDefault="007F6AD9">
      <w:pPr>
        <w:spacing w:after="0" w:line="276" w:lineRule="auto"/>
        <w:ind w:firstLine="709"/>
        <w:jc w:val="both"/>
      </w:pPr>
      <w:r>
        <w:rPr>
          <w:rFonts w:ascii="Times New Roman" w:hAnsi="Times New Roman" w:cs="Times New Roman"/>
          <w:b/>
          <w:i/>
          <w:sz w:val="28"/>
          <w:szCs w:val="28"/>
          <w:lang w:eastAsia="en-US"/>
        </w:rPr>
        <w:t>16.3.2. Режим.</w:t>
      </w:r>
      <w:r>
        <w:rPr>
          <w:rFonts w:ascii="Times New Roman" w:hAnsi="Times New Roman" w:cs="Times New Roman"/>
          <w:sz w:val="28"/>
          <w:szCs w:val="28"/>
          <w:lang w:eastAsia="en-US"/>
        </w:rPr>
        <w:t xml:space="preserve"> Важным нормирующим и объединяющим элементом уклада в организации отдыха детей и их оздоровления является режим. Целесообразность режима связана с обеспечением безопасности, охраной здоровья ребенка в, что закреплено в традиционных законах жизни в организации отдыха детей и их оздоровления: «закон точности» («ноль-ноль»), «закон территории», «закон моря» и др. Это придает внешнее оформление жизнедеятельности (темпоритм) конкретной организации; способствует эффективному решению функциональных задач. Планирование программы смены должно быть соотнесено с задачей оздоровления и отдыха детей в каникулярный период: уровень учебной нагрузки (особенно в рамках профильных/тематических смен) не должен превышать норму академических часов в день, а длительность сна не должна быть сокращена из-за насыщенности мероприятиями. Учитывая интенсивность деятельности в организациях отдыха детей и их оздоровления с круглосуточным пребыванием важно предусмотреть свободное время на восстановление, а также использовать разнообразие и чередование форм деятельности.</w:t>
      </w:r>
    </w:p>
    <w:p w:rsidR="001E5BF0" w:rsidRDefault="007F6AD9">
      <w:pPr>
        <w:spacing w:after="0" w:line="276" w:lineRule="auto"/>
        <w:ind w:firstLine="709"/>
        <w:jc w:val="both"/>
      </w:pPr>
      <w:r>
        <w:rPr>
          <w:rFonts w:ascii="Times New Roman" w:hAnsi="Times New Roman" w:cs="Times New Roman"/>
          <w:b/>
          <w:i/>
          <w:sz w:val="28"/>
          <w:szCs w:val="28"/>
          <w:lang w:eastAsia="en-US"/>
        </w:rPr>
        <w:t>16.3.3. Корпоративная культура</w:t>
      </w:r>
      <w:r>
        <w:rPr>
          <w:rFonts w:ascii="Times New Roman" w:hAnsi="Times New Roman" w:cs="Times New Roman"/>
          <w:sz w:val="28"/>
          <w:szCs w:val="28"/>
          <w:lang w:eastAsia="en-US"/>
        </w:rPr>
        <w:t xml:space="preserve"> организации отдыха детей и их оздоровления, это элемент уклада, который состоит из: миссии лагеря, сформированных ценностей, правил и норм поведения, трудового этикета и стиля взаимоотношений с детьми и их родителями, внешнего вида сотрудников и детей.</w:t>
      </w:r>
    </w:p>
    <w:p w:rsidR="001E5BF0" w:rsidRDefault="007F6AD9">
      <w:pPr>
        <w:spacing w:after="0" w:line="276" w:lineRule="auto"/>
        <w:ind w:firstLine="709"/>
        <w:jc w:val="both"/>
      </w:pPr>
      <w:r>
        <w:rPr>
          <w:rFonts w:ascii="Times New Roman" w:hAnsi="Times New Roman" w:cs="Times New Roman"/>
          <w:b/>
          <w:i/>
          <w:sz w:val="28"/>
          <w:szCs w:val="28"/>
          <w:lang w:eastAsia="en-US"/>
        </w:rPr>
        <w:t>16.3.4. Предметно-эстетическая среда</w:t>
      </w:r>
      <w:r>
        <w:rPr>
          <w:rFonts w:ascii="Times New Roman" w:hAnsi="Times New Roman" w:cs="Times New Roman"/>
          <w:sz w:val="28"/>
          <w:szCs w:val="28"/>
          <w:lang w:eastAsia="en-US"/>
        </w:rPr>
        <w:t xml:space="preserve"> организации отдыха детей и их оздоровления включается в себя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1E5BF0" w:rsidRDefault="007F6AD9">
      <w:pPr>
        <w:spacing w:after="0" w:line="276" w:lineRule="auto"/>
        <w:ind w:firstLine="709"/>
        <w:jc w:val="both"/>
      </w:pPr>
      <w:r>
        <w:rPr>
          <w:rFonts w:ascii="Times New Roman" w:hAnsi="Times New Roman" w:cs="Times New Roman"/>
          <w:b/>
          <w:i/>
          <w:sz w:val="28"/>
          <w:szCs w:val="28"/>
          <w:lang w:eastAsia="en-US"/>
        </w:rPr>
        <w:t>16.3.5. Символы</w:t>
      </w:r>
      <w:r>
        <w:rPr>
          <w:rFonts w:ascii="Times New Roman" w:hAnsi="Times New Roman" w:cs="Times New Roman"/>
          <w:sz w:val="28"/>
          <w:szCs w:val="28"/>
          <w:lang w:eastAsia="en-US"/>
        </w:rPr>
        <w:t xml:space="preserve"> организации отдыха детей и их оздоровления: девизы, лозунги, заповеди, кодексы, летописи, символы, церемонии, программные документы, форма, сувенирная продукция с символикой лагеря. Символы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w:t>
      </w:r>
    </w:p>
    <w:p w:rsidR="001E5BF0" w:rsidRDefault="007F6AD9">
      <w:pPr>
        <w:spacing w:after="0" w:line="276" w:lineRule="auto"/>
        <w:ind w:firstLine="709"/>
        <w:jc w:val="both"/>
      </w:pPr>
      <w:r>
        <w:rPr>
          <w:rFonts w:ascii="Times New Roman" w:hAnsi="Times New Roman" w:cs="Times New Roman"/>
          <w:b/>
          <w:i/>
          <w:sz w:val="28"/>
          <w:szCs w:val="28"/>
          <w:lang w:eastAsia="en-US"/>
        </w:rPr>
        <w:t>16.3.6. Ритуалы.</w:t>
      </w:r>
      <w:r>
        <w:rPr>
          <w:rFonts w:ascii="Times New Roman" w:hAnsi="Times New Roman" w:cs="Times New Roman"/>
          <w:sz w:val="28"/>
          <w:szCs w:val="28"/>
          <w:lang w:eastAsia="en-US"/>
        </w:rPr>
        <w:t xml:space="preserve"> </w:t>
      </w:r>
    </w:p>
    <w:p w:rsidR="001E5BF0" w:rsidRDefault="007F6AD9">
      <w:pPr>
        <w:spacing w:after="0" w:line="276" w:lineRule="auto"/>
        <w:ind w:firstLine="709"/>
        <w:jc w:val="both"/>
      </w:pPr>
      <w:r>
        <w:rPr>
          <w:rFonts w:ascii="Times New Roman" w:hAnsi="Times New Roman" w:cs="Times New Roman"/>
          <w:sz w:val="28"/>
          <w:szCs w:val="28"/>
          <w:lang w:eastAsia="en-US"/>
        </w:rPr>
        <w:t>Ритуалы могут быть:</w:t>
      </w:r>
    </w:p>
    <w:p w:rsidR="001E5BF0" w:rsidRDefault="007F6AD9">
      <w:pPr>
        <w:spacing w:after="0" w:line="276" w:lineRule="auto"/>
        <w:ind w:firstLine="709"/>
        <w:jc w:val="both"/>
      </w:pPr>
      <w:r>
        <w:rPr>
          <w:rFonts w:ascii="Times New Roman" w:hAnsi="Times New Roman" w:cs="Times New Roman"/>
          <w:sz w:val="28"/>
          <w:szCs w:val="28"/>
          <w:lang w:eastAsia="en-US"/>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и пр.), организация почетного караула, смотр, парад, ритуалы почести героям: возложение гирлянд и другое;</w:t>
      </w:r>
    </w:p>
    <w:p w:rsidR="001E5BF0" w:rsidRDefault="007F6AD9">
      <w:pPr>
        <w:spacing w:after="0" w:line="276" w:lineRule="auto"/>
        <w:ind w:firstLine="709"/>
        <w:jc w:val="both"/>
      </w:pPr>
      <w:r>
        <w:rPr>
          <w:rFonts w:ascii="Times New Roman" w:hAnsi="Times New Roman" w:cs="Times New Roman"/>
          <w:sz w:val="28"/>
          <w:szCs w:val="28"/>
          <w:lang w:eastAsia="en-US"/>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А могут представлять эмоциональный (романтический) фон повседневной жизни организации: «тайный знак»</w:t>
      </w:r>
      <w:r>
        <w:rPr>
          <w:rFonts w:ascii="Times New Roman" w:hAnsi="Times New Roman" w:cs="Times New Roman"/>
          <w:color w:val="000000"/>
          <w:sz w:val="28"/>
          <w:szCs w:val="28"/>
          <w:highlight w:val="white"/>
          <w:lang w:eastAsia="en-US"/>
        </w:rPr>
        <w:t xml:space="preserve"> – </w:t>
      </w:r>
      <w:r>
        <w:rPr>
          <w:rFonts w:ascii="Times New Roman" w:hAnsi="Times New Roman" w:cs="Times New Roman"/>
          <w:sz w:val="28"/>
          <w:szCs w:val="28"/>
          <w:lang w:eastAsia="en-US"/>
        </w:rPr>
        <w:t>ритуал приветствия для членов лагеря или игровой ситуации в лагере; передача «наказа» (обращение) от смены к смене и пр.</w:t>
      </w:r>
    </w:p>
    <w:p w:rsidR="001E5BF0" w:rsidRDefault="007F6AD9">
      <w:pPr>
        <w:spacing w:after="0" w:line="276" w:lineRule="auto"/>
        <w:ind w:firstLine="709"/>
        <w:jc w:val="both"/>
      </w:pPr>
      <w:r>
        <w:rPr>
          <w:rFonts w:ascii="Times New Roman" w:hAnsi="Times New Roman" w:cs="Times New Roman"/>
          <w:b/>
          <w:bCs/>
          <w:i/>
          <w:sz w:val="28"/>
          <w:szCs w:val="28"/>
          <w:lang w:eastAsia="en-US"/>
        </w:rPr>
        <w:t>16.3.7. Символическое пространство</w:t>
      </w:r>
      <w:r>
        <w:rPr>
          <w:rFonts w:ascii="Times New Roman" w:hAnsi="Times New Roman" w:cs="Times New Roman"/>
          <w:sz w:val="28"/>
          <w:szCs w:val="28"/>
          <w:lang w:eastAsia="en-US"/>
        </w:rPr>
        <w:t xml:space="preserve"> организации отдыха детей и их оздоровления включает в себя традиции, законы, легенды, кричалки, песенно-музыкальную культуру, ритуалы и пр. </w:t>
      </w:r>
      <w:r>
        <w:rPr>
          <w:rFonts w:ascii="Times New Roman" w:hAnsi="Times New Roman" w:cs="Times New Roman"/>
          <w:color w:val="000000"/>
          <w:sz w:val="28"/>
          <w:szCs w:val="28"/>
          <w:lang w:eastAsia="en-US"/>
        </w:rPr>
        <w:t xml:space="preserve">Каждый элемент символического пространства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w:t>
      </w:r>
      <w:r>
        <w:rPr>
          <w:rFonts w:ascii="Times New Roman" w:hAnsi="Times New Roman" w:cs="Times New Roman"/>
          <w:b/>
          <w:iCs/>
          <w:color w:val="000000"/>
          <w:sz w:val="28"/>
          <w:szCs w:val="28"/>
          <w:lang w:eastAsia="en-US"/>
        </w:rPr>
        <w:t>Песенно-музыкальная культура</w:t>
      </w:r>
      <w:r>
        <w:rPr>
          <w:rFonts w:ascii="Times New Roman" w:hAnsi="Times New Roman" w:cs="Times New Roman"/>
          <w:color w:val="000000"/>
          <w:sz w:val="28"/>
          <w:szCs w:val="28"/>
          <w:lang w:eastAsia="en-US"/>
        </w:rPr>
        <w:t xml:space="preserve"> должна быть основана на отечественном наследии, лучших образцах песенного и музыкального творчества. </w:t>
      </w:r>
      <w:r>
        <w:rPr>
          <w:rFonts w:ascii="Times New Roman" w:hAnsi="Times New Roman" w:cs="Times New Roman"/>
          <w:b/>
          <w:iCs/>
          <w:color w:val="000000"/>
          <w:sz w:val="28"/>
          <w:szCs w:val="28"/>
          <w:lang w:eastAsia="en-US"/>
        </w:rPr>
        <w:t>Легенды</w:t>
      </w:r>
      <w:r>
        <w:rPr>
          <w:rFonts w:ascii="Times New Roman" w:hAnsi="Times New Roman" w:cs="Times New Roman"/>
          <w:b/>
          <w:i/>
          <w:color w:val="000000"/>
          <w:sz w:val="28"/>
          <w:szCs w:val="28"/>
          <w:lang w:eastAsia="en-US"/>
        </w:rPr>
        <w:t xml:space="preserve"> </w:t>
      </w:r>
      <w:r>
        <w:rPr>
          <w:rFonts w:ascii="Times New Roman" w:hAnsi="Times New Roman" w:cs="Times New Roman"/>
          <w:color w:val="000000"/>
          <w:sz w:val="28"/>
          <w:szCs w:val="28"/>
          <w:lang w:eastAsia="en-US"/>
        </w:rPr>
        <w:t xml:space="preserve">являются уникальным инструментом осознания ребёнком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w:t>
      </w:r>
    </w:p>
    <w:p w:rsidR="001E5BF0" w:rsidRDefault="001E5BF0">
      <w:pPr>
        <w:spacing w:after="0" w:line="276" w:lineRule="auto"/>
        <w:ind w:firstLine="709"/>
        <w:jc w:val="both"/>
        <w:rPr>
          <w:rFonts w:ascii="Times New Roman" w:hAnsi="Times New Roman" w:cs="Times New Roman"/>
          <w:b/>
          <w:sz w:val="28"/>
          <w:szCs w:val="28"/>
          <w:highlight w:val="lightGray"/>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17. Особенности воспитательной работы в разных типах организаций отдыха детей и их оздоровления</w:t>
      </w:r>
    </w:p>
    <w:p w:rsidR="001E5BF0" w:rsidRDefault="007F6AD9">
      <w:pPr>
        <w:spacing w:after="0" w:line="276" w:lineRule="auto"/>
        <w:ind w:firstLine="709"/>
        <w:jc w:val="both"/>
      </w:pPr>
      <w:r>
        <w:rPr>
          <w:rFonts w:ascii="Times New Roman" w:hAnsi="Times New Roman" w:cs="Times New Roman"/>
          <w:sz w:val="28"/>
          <w:szCs w:val="28"/>
          <w:lang w:eastAsia="en-US"/>
        </w:rPr>
        <w:t>17.1.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ребёнка в лагере в течение дня, его занятостью, в том числе обязательной образовательной или трудовой деятельностью, а также средой, в которой реализуется Программа воспитательной работы.</w:t>
      </w:r>
    </w:p>
    <w:p w:rsidR="001E5BF0" w:rsidRDefault="007F6AD9">
      <w:pPr>
        <w:spacing w:after="0" w:line="276" w:lineRule="auto"/>
        <w:ind w:firstLine="709"/>
        <w:jc w:val="both"/>
      </w:pPr>
      <w:r>
        <w:rPr>
          <w:rFonts w:ascii="Times New Roman" w:hAnsi="Times New Roman" w:cs="Times New Roman"/>
          <w:b/>
          <w:i/>
          <w:sz w:val="28"/>
          <w:szCs w:val="28"/>
          <w:lang w:eastAsia="en-US"/>
        </w:rPr>
        <w:t>17.1.1. Детский оздоровительный лагерь с дневным пребыванием детей</w:t>
      </w:r>
      <w:r>
        <w:rPr>
          <w:rFonts w:ascii="Times New Roman" w:hAnsi="Times New Roman" w:cs="Times New Roman"/>
          <w:sz w:val="28"/>
          <w:szCs w:val="28"/>
          <w:lang w:eastAsia="en-US"/>
        </w:rPr>
        <w:t xml:space="preserve"> организуется, как правило, на базе образовательных организаций основного или дополнительного образования, или на базе учреждения спорта и культуры. Режим работы 5 или 6 дней в неделю, с ограниченным количеством времени в течение рабочего дня. Режим организации влияет на краткосрочность пребывания и соответственно, на ограничение времени для полного погружения в социокультурную воспитательную среду лагеря. Ребенок ежедневно переходит в семейную обстановку с её укладом, традициями и особенностями.</w:t>
      </w:r>
    </w:p>
    <w:p w:rsidR="001E5BF0" w:rsidRDefault="007F6AD9">
      <w:pPr>
        <w:spacing w:after="0" w:line="276" w:lineRule="auto"/>
        <w:ind w:firstLine="709"/>
        <w:jc w:val="both"/>
      </w:pPr>
      <w:r>
        <w:rPr>
          <w:rFonts w:ascii="Times New Roman" w:hAnsi="Times New Roman" w:cs="Times New Roman"/>
          <w:sz w:val="28"/>
          <w:szCs w:val="28"/>
          <w:lang w:eastAsia="en-US"/>
        </w:rPr>
        <w:t>Для лагеря с дневным пребыванием детей характерны формы работы, не требующие длительной подготовки, репетиций с участниками. Предпочтение отдаётся игровым, конкурсным формам, использующим экспромт в качестве одного из методов. Одной из особенностей также является то, что, как правило, костяк педагогического коллектива лагеря с дневным пребыванием детей составляют педагоги базового образовательного учреждения, в связи с этим в календарном плане воспитательной работы преобладают привычные для образовательной организации форматы. Необходимо разнообразить формы воспитательной работы</w:t>
      </w:r>
    </w:p>
    <w:p w:rsidR="001E5BF0" w:rsidRDefault="007F6AD9">
      <w:pPr>
        <w:spacing w:after="0" w:line="276" w:lineRule="auto"/>
        <w:ind w:firstLine="709"/>
        <w:jc w:val="both"/>
      </w:pPr>
      <w:r>
        <w:rPr>
          <w:rFonts w:ascii="Times New Roman" w:hAnsi="Times New Roman" w:cs="Times New Roman"/>
          <w:sz w:val="28"/>
          <w:szCs w:val="28"/>
          <w:lang w:eastAsia="en-US"/>
        </w:rPr>
        <w:t xml:space="preserve">17.1.2. Особенности программы воспитательной работы </w:t>
      </w:r>
      <w:r>
        <w:rPr>
          <w:rFonts w:ascii="Times New Roman" w:hAnsi="Times New Roman" w:cs="Times New Roman"/>
          <w:b/>
          <w:i/>
          <w:sz w:val="28"/>
          <w:szCs w:val="28"/>
          <w:lang w:eastAsia="en-US"/>
        </w:rPr>
        <w:t>в лагерях палаточного типа</w:t>
      </w:r>
      <w:r>
        <w:rPr>
          <w:rFonts w:ascii="Times New Roman" w:hAnsi="Times New Roman" w:cs="Times New Roman"/>
          <w:sz w:val="28"/>
          <w:szCs w:val="28"/>
          <w:lang w:eastAsia="en-US"/>
        </w:rPr>
        <w:t xml:space="preserve"> обусловлены прежде всего организацией деятельности в природной среде. В таких организациях часто большое значение уделяется системе самоуправления и чередованию творческих поручений. Также большинство программ палаточных лагерей предполагает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 и так далее.</w:t>
      </w:r>
    </w:p>
    <w:p w:rsidR="001E5BF0" w:rsidRDefault="007F6AD9">
      <w:pPr>
        <w:spacing w:after="0" w:line="276" w:lineRule="auto"/>
        <w:ind w:firstLine="709"/>
        <w:jc w:val="both"/>
      </w:pPr>
      <w:r>
        <w:rPr>
          <w:rFonts w:ascii="Times New Roman" w:hAnsi="Times New Roman" w:cs="Times New Roman"/>
          <w:sz w:val="28"/>
          <w:szCs w:val="28"/>
          <w:lang w:eastAsia="en-US"/>
        </w:rPr>
        <w:t>17.1.3. Воспитательная работа и образовательная деятельность в</w:t>
      </w:r>
      <w:r>
        <w:rPr>
          <w:rFonts w:ascii="Times New Roman" w:hAnsi="Times New Roman" w:cs="Times New Roman"/>
          <w:b/>
          <w:sz w:val="28"/>
          <w:szCs w:val="28"/>
          <w:lang w:eastAsia="en-US"/>
        </w:rPr>
        <w:t xml:space="preserve"> </w:t>
      </w:r>
      <w:r>
        <w:rPr>
          <w:rFonts w:ascii="Times New Roman" w:hAnsi="Times New Roman" w:cs="Times New Roman"/>
          <w:b/>
          <w:i/>
          <w:sz w:val="28"/>
          <w:szCs w:val="28"/>
          <w:lang w:eastAsia="en-US"/>
        </w:rPr>
        <w:t>профильных/тематических детских лагерях</w:t>
      </w:r>
      <w:r>
        <w:rPr>
          <w:rFonts w:ascii="Times New Roman" w:hAnsi="Times New Roman" w:cs="Times New Roman"/>
          <w:b/>
          <w:sz w:val="28"/>
          <w:szCs w:val="28"/>
          <w:lang w:eastAsia="en-US"/>
        </w:rPr>
        <w:t xml:space="preserve"> </w:t>
      </w:r>
      <w:r>
        <w:rPr>
          <w:rFonts w:ascii="Times New Roman" w:hAnsi="Times New Roman" w:cs="Times New Roman"/>
          <w:sz w:val="28"/>
          <w:szCs w:val="28"/>
          <w:lang w:eastAsia="en-US"/>
        </w:rPr>
        <w:t>предполагают углублённое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именно на обучение по профилю программы смены. Далее возможно два варианта построения календарного графика воспитательной работы. Первый, когда комплекс мероприятий дополняет материал, изучаемый на смене. Например, на смене посвящённой классическому балету могут быть мероприятия, посвящённые истории театра, балетного искусства, музыкальные конкурсы, конкурсы гримёров, костюмеров, художников, а также музыкально-поэтические композиции, «Великие поэты об искусстве танца» и так далее. Второй вариант, когда комплекс мероприятий предлагает альтернативу, так, если смена посвящена отработке и совершенствованию индивидуальных, спортивных навыков, в комплексе мероприятий возможны интеллектуальные, творческие события, на командное взаимодействие.</w:t>
      </w:r>
    </w:p>
    <w:p w:rsidR="001E5BF0" w:rsidRDefault="007F6AD9">
      <w:pPr>
        <w:spacing w:after="0" w:line="276" w:lineRule="auto"/>
        <w:ind w:firstLine="709"/>
        <w:jc w:val="both"/>
      </w:pPr>
      <w:r>
        <w:rPr>
          <w:rFonts w:ascii="Times New Roman" w:hAnsi="Times New Roman" w:cs="Times New Roman"/>
          <w:b/>
          <w:i/>
          <w:sz w:val="28"/>
          <w:szCs w:val="28"/>
          <w:lang w:eastAsia="en-US"/>
        </w:rPr>
        <w:t>17.1.4. Детские лагеря труда и отдыха</w:t>
      </w:r>
      <w:r>
        <w:rPr>
          <w:rFonts w:ascii="Times New Roman" w:hAnsi="Times New Roman" w:cs="Times New Roman"/>
          <w:sz w:val="28"/>
          <w:szCs w:val="28"/>
          <w:lang w:eastAsia="en-US"/>
        </w:rPr>
        <w:t>, как правило организуются для подростков с 14 лет и предполагают ежедневную работу в течение нескольких часов. В большинстве случаев</w:t>
      </w:r>
      <w:r>
        <w:rPr>
          <w:rFonts w:ascii="Times New Roman" w:hAnsi="Times New Roman" w:cs="Times New Roman"/>
          <w:color w:val="000000"/>
          <w:sz w:val="28"/>
          <w:szCs w:val="28"/>
          <w:highlight w:val="white"/>
          <w:lang w:eastAsia="en-US"/>
        </w:rPr>
        <w:t xml:space="preserve"> – </w:t>
      </w:r>
      <w:r>
        <w:rPr>
          <w:rFonts w:ascii="Times New Roman" w:hAnsi="Times New Roman" w:cs="Times New Roman"/>
          <w:sz w:val="28"/>
          <w:szCs w:val="28"/>
          <w:lang w:eastAsia="en-US"/>
        </w:rPr>
        <w:t>это физический труд, чаще всего на свежем воздухе.</w:t>
      </w:r>
    </w:p>
    <w:p w:rsidR="001E5BF0" w:rsidRDefault="007F6AD9">
      <w:pPr>
        <w:spacing w:after="0" w:line="276" w:lineRule="auto"/>
        <w:ind w:firstLine="709"/>
        <w:jc w:val="both"/>
      </w:pPr>
      <w:r>
        <w:rPr>
          <w:rFonts w:ascii="Times New Roman" w:hAnsi="Times New Roman" w:cs="Times New Roman"/>
          <w:sz w:val="28"/>
          <w:szCs w:val="28"/>
          <w:lang w:eastAsia="en-US"/>
        </w:rPr>
        <w:t>Программа воспитательной работы такого лагеря должна учитывать как возраст воспитанников, так и то, что у них возможна физическая усталость. Поэтому форматы, с одной стороны, не должны требовать длительной подготовки, а с другой, не должны приводить к перенапряжению физических сил. Таким образом, здесь характерны дискуссионные форматы, ролевые игры, квизы и другие интеллектуальные конкурсы.</w:t>
      </w:r>
    </w:p>
    <w:p w:rsidR="001E5BF0" w:rsidRDefault="001E5BF0">
      <w:pPr>
        <w:spacing w:after="0" w:line="276" w:lineRule="auto"/>
        <w:ind w:firstLine="709"/>
        <w:jc w:val="both"/>
        <w:rPr>
          <w:rFonts w:ascii="Times New Roman" w:hAnsi="Times New Roman" w:cs="Times New Roman"/>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 xml:space="preserve">18. Уровни реализация содержания: общелагерный, межотрядный, групповой, отрядный, индивидуальный </w:t>
      </w:r>
    </w:p>
    <w:p w:rsidR="001E5BF0" w:rsidRDefault="007F6AD9">
      <w:pPr>
        <w:spacing w:after="0" w:line="276" w:lineRule="auto"/>
        <w:ind w:firstLine="709"/>
        <w:jc w:val="both"/>
      </w:pPr>
      <w:r>
        <w:rPr>
          <w:rFonts w:ascii="Times New Roman" w:hAnsi="Times New Roman" w:cs="Times New Roman"/>
          <w:sz w:val="28"/>
          <w:szCs w:val="28"/>
          <w:lang w:eastAsia="en-US"/>
        </w:rPr>
        <w:t xml:space="preserve">18.1. 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 включая каждое пространство, в котором ребёнок совместно с коллективом реализует и развивает свои способности. </w:t>
      </w:r>
    </w:p>
    <w:p w:rsidR="001E5BF0" w:rsidRDefault="007F6AD9">
      <w:pPr>
        <w:spacing w:after="0" w:line="276" w:lineRule="auto"/>
        <w:ind w:firstLine="709"/>
        <w:jc w:val="both"/>
      </w:pPr>
      <w:r>
        <w:rPr>
          <w:rFonts w:ascii="Times New Roman" w:hAnsi="Times New Roman" w:cs="Times New Roman"/>
          <w:b/>
          <w:bCs/>
          <w:i/>
          <w:sz w:val="28"/>
          <w:szCs w:val="28"/>
          <w:lang w:eastAsia="en-US"/>
        </w:rPr>
        <w:t>18.1.1. Общелагерный уровень</w:t>
      </w:r>
      <w:r>
        <w:rPr>
          <w:rFonts w:ascii="Times New Roman" w:hAnsi="Times New Roman" w:cs="Times New Roman"/>
          <w:sz w:val="28"/>
          <w:szCs w:val="28"/>
          <w:lang w:eastAsia="en-US"/>
        </w:rPr>
        <w:t xml:space="preserve"> определяет установки содержания и демонстрацию ценностного отношения по каждому из смысловых блоков: «Мир: наука, культура, мораль», «Россия: прошлое, настоящее, будущее» (включая региональный компонент), «Человек: здоровье, безопасность, семья, творчество, развитие». Каждая встреча всех участников смены, включая все направления и всех специалистов, должна представлять собой СО-бытие, т.е. совместное бытие, «проживание» участниками эмоционального опыта, способствующего принятию ценностей, определяющих воспитательный компонент. Каждое событие является эталоном и образцом демонстрации уважительного отношения к традиционным ценностям России. </w:t>
      </w:r>
    </w:p>
    <w:p w:rsidR="001E5BF0" w:rsidRDefault="007F6AD9">
      <w:pPr>
        <w:spacing w:after="0" w:line="276" w:lineRule="auto"/>
        <w:ind w:firstLine="709"/>
        <w:jc w:val="both"/>
      </w:pPr>
      <w:r>
        <w:rPr>
          <w:rFonts w:ascii="Times New Roman" w:hAnsi="Times New Roman" w:cs="Times New Roman"/>
          <w:b/>
          <w:bCs/>
          <w:i/>
          <w:sz w:val="28"/>
          <w:szCs w:val="28"/>
          <w:lang w:eastAsia="en-US"/>
        </w:rPr>
        <w:t>18.1.2. Межотрядный уровень</w:t>
      </w:r>
      <w:r>
        <w:rPr>
          <w:rFonts w:ascii="Times New Roman" w:hAnsi="Times New Roman" w:cs="Times New Roman"/>
          <w:sz w:val="28"/>
          <w:szCs w:val="28"/>
          <w:lang w:eastAsia="en-US"/>
        </w:rPr>
        <w:t xml:space="preserve"> позволяет расширить спектр коммуникативного пространства для ребёнка. События могут быть организованы, исходя из возрастных особенностей, что является актуальным для организаций отдыха детей и их оздоровления с количеством детей, предполагающих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1E5BF0" w:rsidRDefault="007F6AD9">
      <w:pPr>
        <w:spacing w:after="0" w:line="276" w:lineRule="auto"/>
        <w:ind w:firstLine="709"/>
        <w:jc w:val="both"/>
      </w:pPr>
      <w:r>
        <w:rPr>
          <w:rFonts w:ascii="Times New Roman" w:hAnsi="Times New Roman" w:cs="Times New Roman"/>
          <w:b/>
          <w:bCs/>
          <w:i/>
          <w:sz w:val="28"/>
          <w:szCs w:val="28"/>
          <w:lang w:eastAsia="en-US"/>
        </w:rPr>
        <w:t>18.1.3. Групповой уровень</w:t>
      </w:r>
      <w:r>
        <w:rPr>
          <w:rFonts w:ascii="Times New Roman" w:hAnsi="Times New Roman" w:cs="Times New Roman"/>
          <w:sz w:val="28"/>
          <w:szCs w:val="28"/>
          <w:lang w:eastAsia="en-US"/>
        </w:rPr>
        <w:t xml:space="preserve">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1E5BF0" w:rsidRDefault="007F6AD9">
      <w:pPr>
        <w:spacing w:after="0" w:line="276" w:lineRule="auto"/>
        <w:ind w:right="-284" w:firstLine="709"/>
        <w:jc w:val="both"/>
      </w:pPr>
      <w:r>
        <w:rPr>
          <w:rFonts w:ascii="Times New Roman" w:hAnsi="Times New Roman" w:cs="Times New Roman"/>
          <w:b/>
          <w:bCs/>
          <w:i/>
          <w:sz w:val="28"/>
          <w:szCs w:val="28"/>
          <w:lang w:eastAsia="en-US"/>
        </w:rPr>
        <w:t>18.1.4. Отрядный уровень</w:t>
      </w:r>
      <w:r>
        <w:rPr>
          <w:rFonts w:ascii="Times New Roman" w:hAnsi="Times New Roman" w:cs="Times New Roman"/>
          <w:sz w:val="28"/>
          <w:szCs w:val="28"/>
          <w:lang w:eastAsia="en-US"/>
        </w:rPr>
        <w:t xml:space="preserve"> – ключевое воспитывающее пространство, создающее уникальную среду совместного проживания и совместного творчества детей и взрослых.  </w:t>
      </w:r>
      <w:r>
        <w:rPr>
          <w:rFonts w:ascii="Times New Roman" w:hAnsi="Times New Roman" w:cs="Times New Roman"/>
          <w:sz w:val="28"/>
          <w:szCs w:val="28"/>
          <w:highlight w:val="white"/>
          <w:lang w:eastAsia="en-US"/>
        </w:rPr>
        <w:t>Реализация воспитательного потенциала</w:t>
      </w:r>
      <w:r>
        <w:rPr>
          <w:rFonts w:ascii="Times New Roman" w:hAnsi="Times New Roman" w:cs="Times New Roman"/>
          <w:sz w:val="28"/>
          <w:szCs w:val="28"/>
          <w:highlight w:val="white"/>
          <w:lang w:eastAsia="en-US"/>
        </w:rPr>
        <w:tab/>
        <w:t xml:space="preserve"> отрядной работы предусматривает:</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планирование и проведение отрядной деятельности;</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w:t>
      </w:r>
      <w:r>
        <w:rPr>
          <w:rFonts w:ascii="Times New Roman" w:hAnsi="Times New Roman" w:cs="Times New Roman"/>
          <w:sz w:val="28"/>
          <w:szCs w:val="28"/>
          <w:lang w:eastAsia="en-US"/>
        </w:rPr>
        <w:t>так далее;</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формирование и сплочение отряда (временного детского коллектив) через игры, тренинги на сплочение и командообразование, огонек знакомства, визитные карточки отрядов;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диагностику интересов, склонностей, ценностных ориентаций, выявление лидеров, аутсайдеров через наблюдение, игры, анкеты;</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аналитическую работу с детьми: анализ дня, анализ ситуации, мероприятия, анализ смены, результатов;</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проведение сбора отряда: хозяйственный сбор, организационный сбор, утренний информационный сбор отряда и др.;</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проведение огоньков: огонек знакомства, огонек 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особое межличностное внутригрупповое камерное общение, отличающееся откровенностью, доброжелательностью, эмпатичностью и поддержкой;</w:t>
      </w:r>
    </w:p>
    <w:p w:rsidR="001E5BF0" w:rsidRDefault="007F6AD9">
      <w:pPr>
        <w:spacing w:after="0" w:line="276" w:lineRule="auto"/>
        <w:ind w:firstLine="709"/>
        <w:jc w:val="both"/>
      </w:pPr>
      <w:r>
        <w:rPr>
          <w:rFonts w:ascii="Times New Roman" w:hAnsi="Times New Roman" w:cs="Times New Roman"/>
          <w:color w:val="000000"/>
          <w:sz w:val="28"/>
          <w:szCs w:val="28"/>
          <w:highlight w:val="white"/>
          <w:lang w:eastAsia="en-US"/>
        </w:rPr>
        <w:t>организация коллективно-творческих дел (КТД). КТД как особый тип формы воспитательной работы, как социальная деятельность детской группы, направленна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1E5BF0" w:rsidRDefault="007F6AD9">
      <w:pPr>
        <w:spacing w:after="0" w:line="276" w:lineRule="auto"/>
        <w:ind w:right="-284" w:firstLine="709"/>
        <w:jc w:val="both"/>
      </w:pPr>
      <w:r>
        <w:rPr>
          <w:rFonts w:ascii="Times New Roman" w:hAnsi="Times New Roman" w:cs="Times New Roman"/>
          <w:sz w:val="28"/>
          <w:szCs w:val="28"/>
          <w:highlight w:val="white"/>
          <w:lang w:eastAsia="en-US"/>
        </w:rPr>
        <w:t xml:space="preserve">18.5. Система </w:t>
      </w:r>
      <w:r>
        <w:rPr>
          <w:rFonts w:ascii="Times New Roman" w:hAnsi="Times New Roman" w:cs="Times New Roman"/>
          <w:b/>
          <w:bCs/>
          <w:i/>
          <w:sz w:val="28"/>
          <w:szCs w:val="28"/>
          <w:highlight w:val="white"/>
          <w:lang w:eastAsia="en-US"/>
        </w:rPr>
        <w:t>индивидуальной работы</w:t>
      </w:r>
      <w:r>
        <w:rPr>
          <w:rFonts w:ascii="Times New Roman" w:hAnsi="Times New Roman" w:cs="Times New Roman"/>
          <w:sz w:val="28"/>
          <w:szCs w:val="28"/>
          <w:highlight w:val="white"/>
          <w:lang w:eastAsia="en-US"/>
        </w:rPr>
        <w:t xml:space="preserve">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психологически комфортных условий для развития коммуникативной компетенции у воспитанников. Индивидуальная работа включает следующие направления:</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развитие у детей и подростков осознанного отношения к своему поведению, поступкам, которые они совершают, и их последствиям;</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создание психологически комфортных условий для развития коммуникативной компетенции у детей и подростков;</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воспитание у детей представлений об эмпатии, ее проявлениях в отношении к окружающим, приобретение навыков конструктивного разрешения сложных ситуаций, развитие и укрепление навыков поведенческой саморегуляции, приобретение опыта позитивного взаимодействия в условиях коллективной творческой деятельности.</w:t>
      </w:r>
    </w:p>
    <w:p w:rsidR="001E5BF0" w:rsidRDefault="007F6AD9">
      <w:pPr>
        <w:spacing w:after="0" w:line="276" w:lineRule="auto"/>
        <w:ind w:firstLine="709"/>
        <w:jc w:val="both"/>
      </w:pPr>
      <w:r>
        <w:rPr>
          <w:rFonts w:ascii="Times New Roman" w:hAnsi="Times New Roman" w:cs="Times New Roman"/>
          <w:b/>
          <w:sz w:val="28"/>
          <w:szCs w:val="28"/>
          <w:lang w:eastAsia="en-US"/>
        </w:rPr>
        <w:t>19. Подготовительный этап</w:t>
      </w:r>
    </w:p>
    <w:p w:rsidR="001E5BF0" w:rsidRDefault="007F6AD9">
      <w:pPr>
        <w:spacing w:after="0" w:line="276" w:lineRule="auto"/>
        <w:ind w:firstLine="709"/>
        <w:jc w:val="both"/>
      </w:pPr>
      <w:r>
        <w:rPr>
          <w:rFonts w:ascii="Times New Roman" w:hAnsi="Times New Roman" w:cs="Times New Roman"/>
          <w:sz w:val="28"/>
          <w:szCs w:val="28"/>
          <w:lang w:eastAsia="en-US"/>
        </w:rPr>
        <w:t xml:space="preserve">Подготовительный этап включает в себя: подбор и обучение педагогического состава, установочное педагогическое совещание, разработка методических материалов, планирование деятельности, информационную работу с родителями. </w:t>
      </w:r>
    </w:p>
    <w:p w:rsidR="001E5BF0" w:rsidRDefault="007F6AD9">
      <w:pPr>
        <w:spacing w:after="0" w:line="276" w:lineRule="auto"/>
        <w:ind w:firstLine="709"/>
        <w:jc w:val="both"/>
      </w:pPr>
      <w:r>
        <w:rPr>
          <w:rFonts w:ascii="Times New Roman" w:hAnsi="Times New Roman" w:cs="Times New Roman"/>
          <w:b/>
          <w:sz w:val="28"/>
          <w:szCs w:val="28"/>
          <w:lang w:eastAsia="en-US"/>
        </w:rPr>
        <w:t>20. Организационный период смены</w:t>
      </w:r>
    </w:p>
    <w:p w:rsidR="001E5BF0" w:rsidRDefault="007F6AD9">
      <w:pPr>
        <w:spacing w:after="0" w:line="276" w:lineRule="auto"/>
        <w:ind w:firstLine="709"/>
        <w:jc w:val="both"/>
      </w:pPr>
      <w:r>
        <w:rPr>
          <w:rFonts w:ascii="Times New Roman" w:hAnsi="Times New Roman" w:cs="Times New Roman"/>
          <w:sz w:val="28"/>
          <w:szCs w:val="28"/>
          <w:lang w:eastAsia="en-US"/>
        </w:rPr>
        <w:t>20.1. Основные задачи организационного периода: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w:t>
      </w:r>
    </w:p>
    <w:p w:rsidR="001E5BF0" w:rsidRDefault="007F6AD9">
      <w:pPr>
        <w:spacing w:after="0" w:line="276" w:lineRule="auto"/>
        <w:ind w:firstLine="709"/>
        <w:jc w:val="both"/>
      </w:pPr>
      <w:r>
        <w:rPr>
          <w:rFonts w:ascii="Times New Roman" w:hAnsi="Times New Roman" w:cs="Times New Roman"/>
          <w:sz w:val="28"/>
          <w:szCs w:val="28"/>
          <w:lang w:eastAsia="en-US"/>
        </w:rPr>
        <w:t>20.2. Содержание организационного периода представлено в инвариантных (обязательных) общелагерных и отрядных формах воспитательной работы.</w:t>
      </w:r>
    </w:p>
    <w:p w:rsidR="001E5BF0" w:rsidRDefault="001E5BF0">
      <w:pPr>
        <w:spacing w:after="0" w:line="276" w:lineRule="auto"/>
        <w:ind w:firstLine="709"/>
        <w:jc w:val="both"/>
        <w:rPr>
          <w:rFonts w:ascii="Times New Roman" w:hAnsi="Times New Roman" w:cs="Times New Roman"/>
          <w:sz w:val="28"/>
          <w:szCs w:val="28"/>
          <w:lang w:eastAsia="en-US"/>
        </w:rPr>
      </w:pPr>
    </w:p>
    <w:tbl>
      <w:tblPr>
        <w:tblW w:w="0" w:type="auto"/>
        <w:tblInd w:w="-116" w:type="dxa"/>
        <w:tblLayout w:type="fixed"/>
        <w:tblCellMar>
          <w:left w:w="0" w:type="dxa"/>
          <w:right w:w="0" w:type="dxa"/>
        </w:tblCellMar>
        <w:tblLook w:val="0000" w:firstRow="0" w:lastRow="0" w:firstColumn="0" w:lastColumn="0" w:noHBand="0" w:noVBand="0"/>
      </w:tblPr>
      <w:tblGrid>
        <w:gridCol w:w="2704"/>
        <w:gridCol w:w="4167"/>
        <w:gridCol w:w="3160"/>
      </w:tblGrid>
      <w:tr w:rsidR="001E5BF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b/>
                <w:sz w:val="28"/>
                <w:szCs w:val="28"/>
                <w:lang w:eastAsia="en-US"/>
              </w:rPr>
              <w:t>Организационный период смены (1-4 дни)</w:t>
            </w:r>
          </w:p>
        </w:tc>
      </w:tr>
      <w:tr w:rsidR="001E5BF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Общелагерный уровень (инвариантные формы)</w:t>
            </w: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ind w:left="-108"/>
              <w:contextualSpacing/>
              <w:jc w:val="center"/>
            </w:pPr>
            <w:r>
              <w:rPr>
                <w:rFonts w:ascii="Times New Roman" w:hAnsi="Times New Roman" w:cs="Times New Roman"/>
                <w:sz w:val="28"/>
                <w:szCs w:val="28"/>
                <w:lang w:eastAsia="en-US"/>
              </w:rPr>
              <w:t>Форма работы</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Содержание/Ключевые компоненты/Ценностные основы</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Комментарии, исходя из специфики формы организации отдыха детей и их оздоровления</w:t>
            </w: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Линейка / Церемония открытия смены</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Торжественный старт смены, образец отношения к государственным символам. Ключевые категории: Родина, Россия, малая родина, дом.</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t>Блок о России</w:t>
            </w:r>
          </w:p>
          <w:p w:rsidR="001E5BF0" w:rsidRDefault="007F6AD9">
            <w:pPr>
              <w:spacing w:after="0" w:line="240" w:lineRule="auto"/>
              <w:jc w:val="both"/>
            </w:pPr>
            <w:r>
              <w:rPr>
                <w:rFonts w:ascii="Times New Roman" w:hAnsi="Times New Roman" w:cs="Times New Roman"/>
                <w:sz w:val="28"/>
                <w:szCs w:val="28"/>
                <w:lang w:eastAsia="en-US"/>
              </w:rPr>
              <w:t>Вынос Государственного флага Российской Федерации</w:t>
            </w:r>
          </w:p>
          <w:p w:rsidR="001E5BF0" w:rsidRDefault="007F6AD9">
            <w:pPr>
              <w:spacing w:after="0" w:line="240" w:lineRule="auto"/>
              <w:jc w:val="both"/>
            </w:pPr>
            <w:r>
              <w:rPr>
                <w:rFonts w:ascii="Times New Roman" w:hAnsi="Times New Roman" w:cs="Times New Roman"/>
                <w:sz w:val="28"/>
                <w:szCs w:val="28"/>
                <w:lang w:eastAsia="en-US"/>
              </w:rPr>
              <w:t>Гимн Российской Федерации</w:t>
            </w:r>
          </w:p>
          <w:p w:rsidR="001E5BF0" w:rsidRDefault="007F6AD9">
            <w:pPr>
              <w:spacing w:after="0" w:line="240" w:lineRule="auto"/>
              <w:jc w:val="both"/>
            </w:pPr>
            <w:r>
              <w:rPr>
                <w:rFonts w:ascii="Times New Roman" w:hAnsi="Times New Roman" w:cs="Times New Roman"/>
                <w:sz w:val="28"/>
                <w:szCs w:val="28"/>
                <w:lang w:eastAsia="en-US"/>
              </w:rPr>
              <w:t>Приветственное слово представителей администрации</w:t>
            </w:r>
          </w:p>
          <w:p w:rsidR="001E5BF0" w:rsidRDefault="007F6AD9">
            <w:pPr>
              <w:spacing w:after="0" w:line="240" w:lineRule="auto"/>
              <w:jc w:val="both"/>
            </w:pPr>
            <w:r>
              <w:rPr>
                <w:rFonts w:ascii="Times New Roman" w:hAnsi="Times New Roman" w:cs="Times New Roman"/>
                <w:sz w:val="28"/>
                <w:szCs w:val="28"/>
                <w:lang w:eastAsia="en-US"/>
              </w:rPr>
              <w:t>Блок о содержании программы смены, игровой модели</w:t>
            </w:r>
          </w:p>
          <w:p w:rsidR="001E5BF0" w:rsidRDefault="007F6AD9">
            <w:pPr>
              <w:spacing w:after="0" w:line="240" w:lineRule="auto"/>
              <w:jc w:val="both"/>
            </w:pPr>
            <w:r>
              <w:rPr>
                <w:rFonts w:ascii="Times New Roman" w:hAnsi="Times New Roman" w:cs="Times New Roman"/>
                <w:sz w:val="28"/>
                <w:szCs w:val="28"/>
                <w:lang w:eastAsia="en-US"/>
              </w:rPr>
              <w:t>Творческие номера с участием педагогического состава и детей</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i/>
                <w:sz w:val="28"/>
                <w:szCs w:val="28"/>
                <w:lang w:eastAsia="en-US"/>
              </w:rPr>
              <w:t>Возможно включение традиции и ритуалов организации отдыха детей и их оздоровления, например, передача ключа от Города начальников детского лагеря представителю детской Мэрии (в соответствии с игровой моделью) и/или пожеланий от участников предыдущих смен т.п.</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Обязательно включение регионального компонента через музыкальное сопровождение, перечисление населённых пунктов – малой Родины детей и т.п.</w:t>
            </w:r>
          </w:p>
          <w:p w:rsidR="001E5BF0" w:rsidRDefault="007F6AD9">
            <w:pPr>
              <w:spacing w:after="0" w:line="240" w:lineRule="auto"/>
              <w:jc w:val="both"/>
            </w:pPr>
            <w:r>
              <w:rPr>
                <w:rFonts w:ascii="Times New Roman" w:hAnsi="Times New Roman" w:cs="Times New Roman"/>
                <w:sz w:val="28"/>
                <w:szCs w:val="28"/>
                <w:lang w:eastAsia="en-US"/>
              </w:rPr>
              <w:t>Приветствуется исполнение Гимна / песни региона/города</w:t>
            </w: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Хозяйственный сбор лагеря</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Формирование правил безопасного поведения. Демонстрация ценности труда.</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t>Общий сбор лагеря</w:t>
            </w:r>
          </w:p>
          <w:p w:rsidR="001E5BF0" w:rsidRDefault="007F6AD9">
            <w:pPr>
              <w:spacing w:after="0" w:line="240" w:lineRule="auto"/>
              <w:jc w:val="both"/>
            </w:pPr>
            <w:r>
              <w:rPr>
                <w:rFonts w:ascii="Times New Roman" w:hAnsi="Times New Roman" w:cs="Times New Roman"/>
                <w:sz w:val="28"/>
                <w:szCs w:val="28"/>
                <w:lang w:eastAsia="en-US"/>
              </w:rPr>
              <w:t>Знакомство с территорией</w:t>
            </w:r>
          </w:p>
          <w:p w:rsidR="001E5BF0" w:rsidRDefault="007F6AD9">
            <w:pPr>
              <w:spacing w:after="0" w:line="240" w:lineRule="auto"/>
              <w:jc w:val="both"/>
            </w:pPr>
            <w:r>
              <w:rPr>
                <w:rFonts w:ascii="Times New Roman" w:hAnsi="Times New Roman" w:cs="Times New Roman"/>
                <w:sz w:val="28"/>
                <w:szCs w:val="28"/>
                <w:lang w:eastAsia="en-US"/>
              </w:rPr>
              <w:t>Знакомство с сотрудниками</w:t>
            </w:r>
          </w:p>
          <w:p w:rsidR="001E5BF0" w:rsidRDefault="007F6AD9">
            <w:pPr>
              <w:spacing w:after="0" w:line="240" w:lineRule="auto"/>
              <w:jc w:val="both"/>
            </w:pPr>
            <w:r>
              <w:rPr>
                <w:rFonts w:ascii="Times New Roman" w:hAnsi="Times New Roman" w:cs="Times New Roman"/>
                <w:sz w:val="28"/>
                <w:szCs w:val="28"/>
                <w:lang w:eastAsia="en-US"/>
              </w:rPr>
              <w:t>Знакомство с правилами и традициями</w:t>
            </w:r>
          </w:p>
          <w:p w:rsidR="001E5BF0" w:rsidRDefault="007F6AD9">
            <w:pPr>
              <w:spacing w:after="0" w:line="240" w:lineRule="auto"/>
              <w:jc w:val="both"/>
            </w:pPr>
            <w:r>
              <w:rPr>
                <w:rFonts w:ascii="Times New Roman" w:hAnsi="Times New Roman" w:cs="Times New Roman"/>
                <w:sz w:val="28"/>
                <w:szCs w:val="28"/>
                <w:lang w:eastAsia="en-US"/>
              </w:rPr>
              <w:t>Подведение итогов</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t>Итог: договоренность о правилах совместной жизни, которая может быть закреплена в виде свода на отрядных уголках</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Содержание блок (станций) выстраиваются, исходя из особенностей деятельности в условиях той или иной формы организации отдыха детей и их оздоровления</w:t>
            </w: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Презентация программы смены / Введение в игровую модель смены</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Знакомство и идеей программы, игровым маршрутом</w:t>
            </w:r>
          </w:p>
          <w:p w:rsidR="001E5BF0" w:rsidRDefault="007F6AD9">
            <w:pPr>
              <w:spacing w:after="0" w:line="240" w:lineRule="auto"/>
              <w:jc w:val="both"/>
            </w:pPr>
            <w:r>
              <w:rPr>
                <w:rFonts w:ascii="Times New Roman" w:hAnsi="Times New Roman" w:cs="Times New Roman"/>
                <w:sz w:val="28"/>
                <w:szCs w:val="28"/>
                <w:lang w:eastAsia="en-US"/>
              </w:rPr>
              <w:t>Представление объединений по интересам (дополнительное образование) в игровом контексте</w:t>
            </w:r>
          </w:p>
          <w:p w:rsidR="001E5BF0" w:rsidRDefault="007F6AD9">
            <w:pPr>
              <w:spacing w:after="0" w:line="240" w:lineRule="auto"/>
              <w:jc w:val="both"/>
            </w:pPr>
            <w:r>
              <w:rPr>
                <w:rFonts w:ascii="Times New Roman" w:hAnsi="Times New Roman" w:cs="Times New Roman"/>
                <w:sz w:val="28"/>
                <w:szCs w:val="28"/>
                <w:lang w:eastAsia="en-US"/>
              </w:rPr>
              <w:t>Старт сюжета (задания для отрядов, появление героев/персонажей)</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t>Итог: понимание детьми-участниками смен плана смены, своих возможностей и перспектив в рамках смены</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Обязателен интерактивный формат, отличающийся от классно-урочной системы</w:t>
            </w:r>
          </w:p>
        </w:tc>
      </w:tr>
      <w:tr w:rsidR="001E5BF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Отрядный уровень (инвариантные формы)</w:t>
            </w: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8"/>
                <w:szCs w:val="28"/>
                <w:lang w:eastAsia="en-US"/>
              </w:rPr>
              <w:t>Инструктажи</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Обозначение ценностей жизни, здоровья и безопасности.</w:t>
            </w:r>
          </w:p>
          <w:p w:rsidR="001E5BF0" w:rsidRDefault="007F6AD9">
            <w:pPr>
              <w:spacing w:after="0" w:line="240" w:lineRule="auto"/>
              <w:jc w:val="both"/>
            </w:pPr>
            <w:r>
              <w:rPr>
                <w:rFonts w:ascii="Times New Roman" w:hAnsi="Times New Roman" w:cs="Times New Roman"/>
                <w:sz w:val="28"/>
                <w:szCs w:val="28"/>
                <w:lang w:eastAsia="en-US"/>
              </w:rPr>
              <w:t>Для младших школьников возможны варианты создания свода правил в виде рисунков, для старших подростков – варианты комиксов, создание коротких видеороликов (инструкций)</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8"/>
                <w:szCs w:val="28"/>
                <w:lang w:eastAsia="en-US"/>
              </w:rPr>
              <w:t>Обязательно ведение журнала инструктажей, включение необходимых инструкций, исходя из специфики формы организации отдыха детей и их оздоровления</w:t>
            </w: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8"/>
                <w:szCs w:val="28"/>
                <w:lang w:eastAsia="en-US"/>
              </w:rPr>
              <w:t>Игры на знакомство</w:t>
            </w:r>
          </w:p>
        </w:tc>
        <w:tc>
          <w:tcPr>
            <w:tcW w:w="416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Выбор игр соотносится с формированием уважительного отношения к личности ребёнка, способствует развитию коммуникации и созданию комфортного эмоционально-психологической атмосферы в отряде</w:t>
            </w:r>
          </w:p>
        </w:tc>
        <w:tc>
          <w:tcPr>
            <w:tcW w:w="31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8"/>
                <w:szCs w:val="28"/>
                <w:lang w:eastAsia="en-US"/>
              </w:rPr>
              <w:t>Условия проведения игр могут варьироваться, включая элементы верёвочного курса или подвижных форм деятельности, в зависимости от условий и специфики</w:t>
            </w: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8"/>
                <w:szCs w:val="28"/>
                <w:lang w:eastAsia="en-US"/>
              </w:rPr>
              <w:t>Игры на командообразование</w:t>
            </w:r>
          </w:p>
        </w:tc>
        <w:tc>
          <w:tcPr>
            <w:tcW w:w="416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1E5BF0">
            <w:pPr>
              <w:spacing w:after="0" w:line="240" w:lineRule="auto"/>
              <w:rPr>
                <w:rFonts w:ascii="Times New Roman" w:hAnsi="Times New Roman"/>
                <w:sz w:val="28"/>
                <w:szCs w:val="28"/>
              </w:rPr>
            </w:pPr>
          </w:p>
        </w:tc>
        <w:tc>
          <w:tcPr>
            <w:tcW w:w="31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1E5BF0">
            <w:pPr>
              <w:spacing w:after="0" w:line="240" w:lineRule="auto"/>
              <w:rPr>
                <w:rFonts w:ascii="Times New Roman" w:hAnsi="Times New Roman"/>
                <w:sz w:val="28"/>
                <w:szCs w:val="28"/>
              </w:rPr>
            </w:pP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8"/>
                <w:szCs w:val="28"/>
                <w:lang w:eastAsia="en-US"/>
              </w:rPr>
              <w:t>Игры на выявление лидеров</w:t>
            </w:r>
          </w:p>
        </w:tc>
        <w:tc>
          <w:tcPr>
            <w:tcW w:w="416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1E5BF0">
            <w:pPr>
              <w:spacing w:after="0" w:line="240" w:lineRule="auto"/>
              <w:rPr>
                <w:rFonts w:ascii="Times New Roman" w:hAnsi="Times New Roman"/>
                <w:sz w:val="28"/>
                <w:szCs w:val="28"/>
              </w:rPr>
            </w:pPr>
          </w:p>
        </w:tc>
        <w:tc>
          <w:tcPr>
            <w:tcW w:w="31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1E5BF0">
            <w:pPr>
              <w:spacing w:after="0" w:line="240" w:lineRule="auto"/>
              <w:rPr>
                <w:rFonts w:ascii="Times New Roman" w:hAnsi="Times New Roman"/>
                <w:sz w:val="28"/>
                <w:szCs w:val="28"/>
              </w:rPr>
            </w:pP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Организационный сбор отряда</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Определение названия отряда, отражающее смысловые основы содержания программы смены, соотносимое с культурным кодом России, поддерживающее формирование традиционных ценностей российского общества</w:t>
            </w:r>
          </w:p>
          <w:p w:rsidR="001E5BF0" w:rsidRDefault="007F6AD9">
            <w:pPr>
              <w:spacing w:after="0" w:line="240" w:lineRule="auto"/>
              <w:jc w:val="both"/>
            </w:pPr>
            <w:r>
              <w:rPr>
                <w:rFonts w:ascii="Times New Roman" w:hAnsi="Times New Roman" w:cs="Times New Roman"/>
                <w:sz w:val="28"/>
                <w:szCs w:val="28"/>
                <w:lang w:eastAsia="en-US"/>
              </w:rPr>
              <w:t>Выборы представителей органов самоуправления, включая общелагерный уровень и отрядный</w:t>
            </w:r>
          </w:p>
          <w:p w:rsidR="001E5BF0" w:rsidRDefault="007F6AD9">
            <w:pPr>
              <w:spacing w:after="0" w:line="240" w:lineRule="auto"/>
              <w:jc w:val="both"/>
            </w:pPr>
            <w:r>
              <w:rPr>
                <w:rFonts w:ascii="Times New Roman" w:hAnsi="Times New Roman" w:cs="Times New Roman"/>
                <w:sz w:val="28"/>
                <w:szCs w:val="28"/>
                <w:lang w:eastAsia="en-US"/>
              </w:rPr>
              <w:t>Постановка общей цели и договорённость о правилах совместной жизни и деятельности</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Огонёк знакомства</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Уважение к личности. Формирование ценности Человека, Команды и Дружбы.</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t>Рассказ о себе: интересы, ожидания от смены. Доверительный диалог в тематике смены. Традиции и правила отрядного огонька.</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 Для пришкольных детских лагерей возможен формат творческого вечера с представлением визитных карточек участников или команд.</w:t>
            </w: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Огонёк организационного периода</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Обсуждение достижения поставленных целей, диагностика педагогом/вожатым реализации задача организационного периода</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Для пришкольных детских лагерей возможен формат дискуссии или дебатов (старшие подростки).</w:t>
            </w:r>
          </w:p>
        </w:tc>
      </w:tr>
    </w:tbl>
    <w:p w:rsidR="001E5BF0" w:rsidRDefault="001E5BF0">
      <w:pPr>
        <w:spacing w:after="0" w:line="276" w:lineRule="auto"/>
        <w:jc w:val="both"/>
        <w:rPr>
          <w:rFonts w:ascii="Times New Roman" w:hAnsi="Times New Roman" w:cs="Times New Roman"/>
          <w:sz w:val="28"/>
          <w:szCs w:val="28"/>
          <w:highlight w:val="lightGray"/>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21. Основной период смены</w:t>
      </w:r>
    </w:p>
    <w:p w:rsidR="001E5BF0" w:rsidRDefault="007F6AD9">
      <w:pPr>
        <w:spacing w:after="0" w:line="276" w:lineRule="auto"/>
        <w:ind w:firstLine="709"/>
        <w:jc w:val="both"/>
      </w:pPr>
      <w:r>
        <w:rPr>
          <w:rFonts w:ascii="Times New Roman" w:hAnsi="Times New Roman" w:cs="Times New Roman"/>
          <w:sz w:val="28"/>
          <w:szCs w:val="28"/>
          <w:lang w:eastAsia="en-US"/>
        </w:rPr>
        <w:t>Основные задачи: развитие личностного потенциала каждого ребёнка посредством коллективной деятельности.</w:t>
      </w:r>
    </w:p>
    <w:tbl>
      <w:tblPr>
        <w:tblW w:w="0" w:type="auto"/>
        <w:tblInd w:w="-116" w:type="dxa"/>
        <w:tblLayout w:type="fixed"/>
        <w:tblCellMar>
          <w:left w:w="0" w:type="dxa"/>
          <w:right w:w="0" w:type="dxa"/>
        </w:tblCellMar>
        <w:tblLook w:val="0000" w:firstRow="0" w:lastRow="0" w:firstColumn="0" w:lastColumn="0" w:noHBand="0" w:noVBand="0"/>
      </w:tblPr>
      <w:tblGrid>
        <w:gridCol w:w="2387"/>
        <w:gridCol w:w="4215"/>
        <w:gridCol w:w="3429"/>
      </w:tblGrid>
      <w:tr w:rsidR="001E5BF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b/>
                <w:sz w:val="28"/>
                <w:szCs w:val="28"/>
                <w:lang w:eastAsia="en-US"/>
              </w:rPr>
              <w:t>Основной период смены (5-17 дни)</w:t>
            </w:r>
          </w:p>
        </w:tc>
      </w:tr>
      <w:tr w:rsidR="001E5BF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Общелагерный уровень (инвариантные формы)</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ind w:left="-108"/>
              <w:contextualSpacing/>
              <w:jc w:val="center"/>
            </w:pPr>
            <w:r>
              <w:rPr>
                <w:rFonts w:ascii="Times New Roman" w:hAnsi="Times New Roman" w:cs="Times New Roman"/>
                <w:sz w:val="28"/>
                <w:szCs w:val="28"/>
                <w:lang w:eastAsia="en-US"/>
              </w:rPr>
              <w:t>Форма работы</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Содержание/Ключевые компоненты/Ценностные основы</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Комментарии, исходя из специфики формы организации</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Утренний подъём Государственного флага Российской Федерации</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Ключевая задача: формирование уважительного отношения и чувства сопричастности к Государственным символам.</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t>Право поднять Государственный флаг предоставляется одному из участников смены, оглашаются его успехи/достижения</w:t>
            </w:r>
          </w:p>
          <w:p w:rsidR="001E5BF0" w:rsidRDefault="007F6AD9">
            <w:pPr>
              <w:spacing w:after="0" w:line="240" w:lineRule="auto"/>
              <w:jc w:val="both"/>
            </w:pPr>
            <w:r>
              <w:rPr>
                <w:rFonts w:ascii="Times New Roman" w:hAnsi="Times New Roman" w:cs="Times New Roman"/>
                <w:sz w:val="28"/>
                <w:szCs w:val="28"/>
                <w:lang w:eastAsia="en-US"/>
              </w:rPr>
              <w:t>Исполнение Гимна Российской Федерации</w:t>
            </w:r>
          </w:p>
          <w:p w:rsidR="001E5BF0" w:rsidRDefault="007F6AD9">
            <w:pPr>
              <w:spacing w:after="0" w:line="240" w:lineRule="auto"/>
              <w:jc w:val="both"/>
            </w:pPr>
            <w:r>
              <w:rPr>
                <w:rFonts w:ascii="Times New Roman" w:hAnsi="Times New Roman" w:cs="Times New Roman"/>
                <w:sz w:val="28"/>
                <w:szCs w:val="28"/>
                <w:lang w:eastAsia="en-US"/>
              </w:rPr>
              <w:t>Старт дня</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Приветствуется привлечение к организации события представителей дежурного по территории/столовой отряды, объединение взрослых и детей</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Тематические дни</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День Памяти: линейка, Зарница, смотр строя и песни, литературно-музыкальной постановка (возможно, в форме Концерта Вожатых)</w:t>
            </w:r>
          </w:p>
          <w:p w:rsidR="001E5BF0" w:rsidRDefault="007F6AD9">
            <w:pPr>
              <w:spacing w:after="0" w:line="240" w:lineRule="auto"/>
              <w:jc w:val="both"/>
            </w:pPr>
            <w:r>
              <w:rPr>
                <w:rFonts w:ascii="Times New Roman" w:hAnsi="Times New Roman" w:cs="Times New Roman"/>
                <w:sz w:val="28"/>
                <w:szCs w:val="28"/>
                <w:lang w:eastAsia="en-US"/>
              </w:rPr>
              <w:t>День Семьи: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1E5BF0" w:rsidRDefault="007F6AD9">
            <w:pPr>
              <w:spacing w:after="0" w:line="240" w:lineRule="auto"/>
              <w:jc w:val="both"/>
            </w:pPr>
            <w:r>
              <w:rPr>
                <w:rFonts w:ascii="Times New Roman" w:hAnsi="Times New Roman" w:cs="Times New Roman"/>
                <w:sz w:val="28"/>
                <w:szCs w:val="28"/>
                <w:lang w:eastAsia="en-US"/>
              </w:rPr>
              <w:t>День Единства / День России: линейка, отрядные дела, концерт, творческие и вдохновляющие встречи, кинопросмотр и т.п.</w:t>
            </w:r>
          </w:p>
          <w:p w:rsidR="001E5BF0" w:rsidRDefault="007F6AD9">
            <w:pPr>
              <w:spacing w:after="0" w:line="240" w:lineRule="auto"/>
              <w:jc w:val="both"/>
            </w:pPr>
            <w:r>
              <w:rPr>
                <w:rFonts w:ascii="Times New Roman" w:hAnsi="Times New Roman" w:cs="Times New Roman"/>
                <w:sz w:val="28"/>
                <w:szCs w:val="28"/>
                <w:lang w:eastAsia="en-US"/>
              </w:rPr>
              <w:t>День Здоровья и Спорта: открытие, весёлые старты, спортивные соревнования (индивидуальные и командные), отрядные дела о героях отечественного спорта, творческие встречи со спортсменами региона и т.п.</w:t>
            </w:r>
          </w:p>
          <w:p w:rsidR="001E5BF0" w:rsidRDefault="007F6AD9">
            <w:pPr>
              <w:spacing w:after="0" w:line="240" w:lineRule="auto"/>
              <w:jc w:val="both"/>
            </w:pPr>
            <w:r>
              <w:rPr>
                <w:rFonts w:ascii="Times New Roman" w:hAnsi="Times New Roman" w:cs="Times New Roman"/>
                <w:sz w:val="28"/>
                <w:szCs w:val="28"/>
                <w:lang w:eastAsia="en-US"/>
              </w:rPr>
              <w:t>День Профессий: творческие встречи и мастер-классы от сотрудников детского лагеря, интерактивные встречи, профессиональные пробы, ярмарка профессий и т.д.</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Дополняются в соответствии с план-сетками, учитывая Дни единых действий</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Деятельность органов самоуправления</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Деятельность раскрывает ценности, обозначенные Программой: здоровье, безопасность, творчество, развитие и пр.</w:t>
            </w:r>
          </w:p>
          <w:p w:rsidR="001E5BF0" w:rsidRDefault="007F6AD9">
            <w:pPr>
              <w:spacing w:after="0" w:line="240" w:lineRule="auto"/>
              <w:jc w:val="both"/>
            </w:pPr>
            <w:r>
              <w:rPr>
                <w:rFonts w:ascii="Times New Roman" w:hAnsi="Times New Roman" w:cs="Times New Roman"/>
                <w:sz w:val="28"/>
                <w:szCs w:val="28"/>
                <w:lang w:eastAsia="en-US"/>
              </w:rPr>
              <w:t>Организация работы происходит на общелагерном уровне (представители каждого отряда), так и дополняются отрядным уровнем в связке с игровой моделью смены.</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Интеграция с игровой моделью обязательна, в т.ч., включая выбор формы и наименований объединений</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Деятельность секций, студий и кружков</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Культура и история России</w:t>
            </w:r>
          </w:p>
          <w:p w:rsidR="001E5BF0" w:rsidRDefault="007F6AD9">
            <w:pPr>
              <w:spacing w:after="0" w:line="240" w:lineRule="auto"/>
              <w:jc w:val="both"/>
            </w:pPr>
            <w:r>
              <w:rPr>
                <w:rFonts w:ascii="Times New Roman" w:hAnsi="Times New Roman" w:cs="Times New Roman"/>
                <w:sz w:val="28"/>
                <w:szCs w:val="28"/>
                <w:lang w:eastAsia="en-US"/>
              </w:rPr>
              <w:t>Научные достижения и открытия</w:t>
            </w:r>
          </w:p>
          <w:p w:rsidR="001E5BF0" w:rsidRDefault="007F6AD9">
            <w:pPr>
              <w:spacing w:after="0" w:line="240" w:lineRule="auto"/>
              <w:jc w:val="both"/>
            </w:pPr>
            <w:r>
              <w:rPr>
                <w:rFonts w:ascii="Times New Roman" w:hAnsi="Times New Roman" w:cs="Times New Roman"/>
                <w:sz w:val="28"/>
                <w:szCs w:val="28"/>
                <w:lang w:eastAsia="en-US"/>
              </w:rPr>
              <w:t>Спортивная гордость страны</w:t>
            </w:r>
          </w:p>
          <w:p w:rsidR="001E5BF0" w:rsidRDefault="007F6AD9">
            <w:pPr>
              <w:spacing w:after="0" w:line="240" w:lineRule="auto"/>
              <w:jc w:val="both"/>
            </w:pPr>
            <w:r>
              <w:rPr>
                <w:rFonts w:ascii="Times New Roman" w:hAnsi="Times New Roman" w:cs="Times New Roman"/>
                <w:sz w:val="28"/>
                <w:szCs w:val="28"/>
                <w:lang w:eastAsia="en-US"/>
              </w:rPr>
              <w:t>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Подробнее п. 2.10</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Утренняя гигиеническая гимнастика</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Ценность здоровья, развития</w:t>
            </w:r>
          </w:p>
          <w:p w:rsidR="001E5BF0" w:rsidRDefault="007F6AD9">
            <w:pPr>
              <w:spacing w:after="0" w:line="240" w:lineRule="auto"/>
              <w:jc w:val="both"/>
            </w:pPr>
            <w:r>
              <w:rPr>
                <w:rFonts w:ascii="Times New Roman" w:hAnsi="Times New Roman" w:cs="Times New Roman"/>
                <w:sz w:val="28"/>
                <w:szCs w:val="28"/>
                <w:lang w:eastAsia="en-US"/>
              </w:rPr>
              <w:t>Демонстрация позитивного личного примера со стороны вожатско-педагогического коллектива</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Тематические конкурсы и соревнования</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соревнования детско-вожатской творческой группой)</w:t>
            </w:r>
          </w:p>
          <w:p w:rsidR="001E5BF0" w:rsidRDefault="007F6AD9">
            <w:pPr>
              <w:spacing w:after="0" w:line="240" w:lineRule="auto"/>
              <w:jc w:val="both"/>
            </w:pPr>
            <w:r>
              <w:rPr>
                <w:rFonts w:ascii="Times New Roman" w:hAnsi="Times New Roman" w:cs="Times New Roman"/>
                <w:sz w:val="28"/>
                <w:szCs w:val="28"/>
                <w:lang w:eastAsia="en-US"/>
              </w:rPr>
              <w:t>Обязательны принципы справедливости, открытости и непредвзятости</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1E5BF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Отрядный уровень (инвариантные формы)</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Утренний информационный сбор отряда</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Эмоциональный и информативный старт дня, который определяет тон и настроение, а также позволяет каждому ребёнку увидеть и понять свой собственный маршрут в рамках дня, поставить цели и план по их исполнению.</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t>План на день</w:t>
            </w:r>
          </w:p>
          <w:p w:rsidR="001E5BF0" w:rsidRDefault="007F6AD9">
            <w:pPr>
              <w:spacing w:after="0" w:line="240" w:lineRule="auto"/>
              <w:jc w:val="both"/>
            </w:pPr>
            <w:r>
              <w:rPr>
                <w:rFonts w:ascii="Times New Roman" w:hAnsi="Times New Roman" w:cs="Times New Roman"/>
                <w:sz w:val="28"/>
                <w:szCs w:val="28"/>
                <w:lang w:eastAsia="en-US"/>
              </w:rPr>
              <w:t>Распределение поручений</w:t>
            </w:r>
          </w:p>
          <w:p w:rsidR="001E5BF0" w:rsidRDefault="007F6AD9">
            <w:pPr>
              <w:spacing w:after="0" w:line="240" w:lineRule="auto"/>
              <w:jc w:val="both"/>
            </w:pPr>
            <w:r>
              <w:rPr>
                <w:rFonts w:ascii="Times New Roman" w:hAnsi="Times New Roman" w:cs="Times New Roman"/>
                <w:sz w:val="28"/>
                <w:szCs w:val="28"/>
                <w:lang w:eastAsia="en-US"/>
              </w:rPr>
              <w:t>Определение цели отряда на день</w:t>
            </w:r>
          </w:p>
          <w:p w:rsidR="001E5BF0" w:rsidRDefault="007F6AD9">
            <w:pPr>
              <w:spacing w:after="0" w:line="240" w:lineRule="auto"/>
              <w:jc w:val="both"/>
            </w:pPr>
            <w:r>
              <w:rPr>
                <w:rFonts w:ascii="Times New Roman" w:hAnsi="Times New Roman" w:cs="Times New Roman"/>
                <w:sz w:val="28"/>
                <w:szCs w:val="28"/>
                <w:lang w:eastAsia="en-US"/>
              </w:rPr>
              <w:t>Исполнение песни отряда</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Вечерний сбор отряда</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Подведение итогов и анализ деятельности в течения дня, заполнение экрана настроения, экрана участия, обращение к отрядному уголку. Формирование у ребёнка навыков самоанализа, уважение к мнению других людей.</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t>Ключевая задача для вожатого/педагога: диагностика результатов и воспитательного эффекта программы смены, формирование напарническим составом предложений по корректировки программы при необходимости.</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Огонёк середины смены</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Снятия эмоционального напряжения (пик «привыкания»), мотивация на вторую половину смены, предварительные итоги и успехи каждого в отряде</w:t>
            </w:r>
          </w:p>
          <w:p w:rsidR="001E5BF0" w:rsidRDefault="007F6AD9">
            <w:pPr>
              <w:spacing w:after="0" w:line="240" w:lineRule="auto"/>
              <w:jc w:val="both"/>
            </w:pPr>
            <w:r>
              <w:rPr>
                <w:rFonts w:ascii="Times New Roman" w:hAnsi="Times New Roman" w:cs="Times New Roman"/>
                <w:sz w:val="28"/>
                <w:szCs w:val="28"/>
                <w:lang w:eastAsia="en-US"/>
              </w:rPr>
              <w:t>Возможен формат «Расскажи мне обо мне» и т.п.</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Для пришкольных детских лагерей возможен формат интерактивного театра или эссе/рассказов друг о друге с целью демонстрации сильных сторон и талантов друг друга, благодарности</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Тематические огоньки</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Обсуждение нравственных вопросов, усиление воспитательного эффекта и закрепление личного принятия общечеловеческих ценностей</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1E5BF0">
            <w:pPr>
              <w:spacing w:after="0" w:line="240" w:lineRule="auto"/>
              <w:jc w:val="both"/>
              <w:rPr>
                <w:rFonts w:ascii="Times New Roman" w:hAnsi="Times New Roman"/>
                <w:sz w:val="28"/>
                <w:szCs w:val="28"/>
              </w:rPr>
            </w:pPr>
          </w:p>
        </w:tc>
      </w:tr>
    </w:tbl>
    <w:p w:rsidR="001E5BF0" w:rsidRDefault="001E5BF0">
      <w:pPr>
        <w:spacing w:after="0" w:line="240" w:lineRule="auto"/>
        <w:jc w:val="both"/>
        <w:rPr>
          <w:rFonts w:ascii="Times New Roman" w:hAnsi="Times New Roman" w:cs="Times New Roman"/>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22. Итоговый период смены</w:t>
      </w:r>
    </w:p>
    <w:p w:rsidR="001E5BF0" w:rsidRDefault="007F6AD9">
      <w:pPr>
        <w:spacing w:after="0" w:line="276" w:lineRule="auto"/>
        <w:ind w:firstLine="709"/>
        <w:jc w:val="both"/>
      </w:pPr>
      <w:r>
        <w:rPr>
          <w:rFonts w:ascii="Times New Roman" w:hAnsi="Times New Roman" w:cs="Times New Roman"/>
          <w:sz w:val="28"/>
          <w:szCs w:val="28"/>
          <w:lang w:eastAsia="en-US"/>
        </w:rPr>
        <w:t xml:space="preserve">Основные задачи: подвести итоги совместной деятельности, зафиксировать позитивный опыт и способствовать профилактике расставания </w:t>
      </w:r>
    </w:p>
    <w:tbl>
      <w:tblPr>
        <w:tblW w:w="0" w:type="auto"/>
        <w:tblInd w:w="-116" w:type="dxa"/>
        <w:tblLayout w:type="fixed"/>
        <w:tblCellMar>
          <w:left w:w="0" w:type="dxa"/>
          <w:right w:w="0" w:type="dxa"/>
        </w:tblCellMar>
        <w:tblLook w:val="0000" w:firstRow="0" w:lastRow="0" w:firstColumn="0" w:lastColumn="0" w:noHBand="0" w:noVBand="0"/>
      </w:tblPr>
      <w:tblGrid>
        <w:gridCol w:w="2405"/>
        <w:gridCol w:w="4535"/>
        <w:gridCol w:w="3234"/>
      </w:tblGrid>
      <w:tr w:rsidR="001E5BF0">
        <w:tc>
          <w:tcPr>
            <w:tcW w:w="1017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b/>
                <w:sz w:val="28"/>
                <w:szCs w:val="28"/>
                <w:lang w:eastAsia="en-US"/>
              </w:rPr>
              <w:t>Итоговый период смены (18-21 дни)</w:t>
            </w:r>
          </w:p>
        </w:tc>
      </w:tr>
      <w:tr w:rsidR="001E5BF0">
        <w:tc>
          <w:tcPr>
            <w:tcW w:w="1017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Общелагерный уровень (инвариантные формы)</w:t>
            </w:r>
          </w:p>
        </w:tc>
      </w:tr>
      <w:tr w:rsidR="001E5BF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ind w:left="-108"/>
              <w:contextualSpacing/>
              <w:jc w:val="center"/>
            </w:pPr>
            <w:r>
              <w:rPr>
                <w:rFonts w:ascii="Times New Roman" w:hAnsi="Times New Roman" w:cs="Times New Roman"/>
                <w:sz w:val="28"/>
                <w:szCs w:val="28"/>
                <w:lang w:eastAsia="en-US"/>
              </w:rPr>
              <w:t>Форма работы</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Содержание/Ключевые компоненты/Ценностные основы</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Комментарии, исходя из специфики формы организации</w:t>
            </w:r>
          </w:p>
        </w:tc>
      </w:tr>
      <w:tr w:rsidR="001E5BF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Линейка / Церемония закрытия смены</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Торжественное подведение итогов, демонстрация лучшего опыта, которые получили участники смены. Определение перспектив и новых целей.</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t>Вынос Государственного флага Российской Федерации</w:t>
            </w:r>
          </w:p>
          <w:p w:rsidR="001E5BF0" w:rsidRDefault="007F6AD9">
            <w:pPr>
              <w:spacing w:after="0" w:line="240" w:lineRule="auto"/>
              <w:jc w:val="both"/>
            </w:pPr>
            <w:r>
              <w:rPr>
                <w:rFonts w:ascii="Times New Roman" w:hAnsi="Times New Roman" w:cs="Times New Roman"/>
                <w:sz w:val="28"/>
                <w:szCs w:val="28"/>
                <w:lang w:eastAsia="en-US"/>
              </w:rPr>
              <w:t>Содержательное подведение итогов</w:t>
            </w:r>
          </w:p>
          <w:p w:rsidR="001E5BF0" w:rsidRDefault="007F6AD9">
            <w:pPr>
              <w:spacing w:after="0" w:line="240" w:lineRule="auto"/>
              <w:jc w:val="both"/>
            </w:pPr>
            <w:r>
              <w:rPr>
                <w:rFonts w:ascii="Times New Roman" w:hAnsi="Times New Roman" w:cs="Times New Roman"/>
                <w:sz w:val="28"/>
                <w:szCs w:val="28"/>
                <w:lang w:eastAsia="en-US"/>
              </w:rPr>
              <w:t>Награждение отрядное, индивидуальное, включая сотрудников</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Важно обеспечить торжественность формы работы: общий сбор, музыкальное и визуальное сопровождение</w:t>
            </w:r>
          </w:p>
        </w:tc>
      </w:tr>
      <w:tr w:rsidR="001E5BF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Презентация результатов деятельности кружков /секций</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Культурное и научное наследие мира и страны. Имена, прославившие Россию</w:t>
            </w:r>
          </w:p>
          <w:p w:rsidR="001E5BF0" w:rsidRDefault="007F6AD9">
            <w:pPr>
              <w:spacing w:after="0" w:line="240" w:lineRule="auto"/>
              <w:jc w:val="both"/>
            </w:pPr>
            <w:r>
              <w:rPr>
                <w:rFonts w:ascii="Times New Roman" w:hAnsi="Times New Roman" w:cs="Times New Roman"/>
                <w:sz w:val="28"/>
                <w:szCs w:val="28"/>
                <w:lang w:eastAsia="en-US"/>
              </w:rPr>
              <w:t>Великие мастера. Творчество и мастерство</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Возможен формат ярмарки, выставки, фестиваля. Приветствуется включение руководителей объединений.</w:t>
            </w:r>
          </w:p>
        </w:tc>
      </w:tr>
      <w:tr w:rsidR="001E5BF0">
        <w:tc>
          <w:tcPr>
            <w:tcW w:w="1017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Отрядный уровень (инвариантные формы)</w:t>
            </w:r>
          </w:p>
        </w:tc>
      </w:tr>
      <w:tr w:rsidR="001E5BF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Итоговый сбор отряда</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Закрепление ценности Команды и Дружбы. Помощь каждому участнику смену увидеть свой рост и позитивные изменения.</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t>Презентация представителями органами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1E5BF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Прощальный огонёк</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Самый ценный опыт, полученный в смене каждым ребёнком</w:t>
            </w:r>
          </w:p>
          <w:p w:rsidR="001E5BF0" w:rsidRDefault="007F6AD9">
            <w:pPr>
              <w:spacing w:after="0" w:line="240" w:lineRule="auto"/>
              <w:jc w:val="both"/>
            </w:pPr>
            <w:r>
              <w:rPr>
                <w:rFonts w:ascii="Times New Roman" w:hAnsi="Times New Roman" w:cs="Times New Roman"/>
                <w:sz w:val="28"/>
                <w:szCs w:val="28"/>
                <w:lang w:eastAsia="en-US"/>
              </w:rPr>
              <w:t>Благодарность команде</w:t>
            </w:r>
            <w:r>
              <w:rPr>
                <w:rFonts w:ascii="Times New Roman" w:hAnsi="Times New Roman" w:cs="Times New Roman"/>
                <w:sz w:val="28"/>
                <w:szCs w:val="28"/>
                <w:lang w:eastAsia="en-US"/>
              </w:rPr>
              <w:br/>
              <w:t>Определение перспектив дальнейшего развития</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Для пришкольных детских лагерей возможен формат эмоциональной творческой встречи в новом для участников смены месте.</w:t>
            </w:r>
          </w:p>
        </w:tc>
      </w:tr>
    </w:tbl>
    <w:p w:rsidR="001E5BF0" w:rsidRDefault="007F6AD9">
      <w:pPr>
        <w:spacing w:after="0" w:line="276" w:lineRule="auto"/>
        <w:ind w:firstLine="709"/>
        <w:jc w:val="both"/>
      </w:pPr>
      <w:r>
        <w:rPr>
          <w:rFonts w:ascii="Times New Roman" w:hAnsi="Times New Roman" w:cs="Times New Roman"/>
          <w:b/>
          <w:sz w:val="28"/>
          <w:szCs w:val="28"/>
          <w:lang w:eastAsia="en-US"/>
        </w:rPr>
        <w:t xml:space="preserve">23. </w:t>
      </w:r>
      <w:r>
        <w:rPr>
          <w:rFonts w:ascii="Times New Roman" w:hAnsi="Times New Roman" w:cs="Times New Roman"/>
          <w:b/>
          <w:bCs/>
          <w:sz w:val="28"/>
          <w:szCs w:val="28"/>
          <w:lang w:eastAsia="en-US"/>
        </w:rPr>
        <w:t>Этап последействия</w:t>
      </w:r>
    </w:p>
    <w:p w:rsidR="001E5BF0" w:rsidRDefault="007F6AD9">
      <w:pPr>
        <w:spacing w:after="0" w:line="276" w:lineRule="auto"/>
        <w:ind w:firstLine="709"/>
        <w:jc w:val="both"/>
      </w:pPr>
      <w:r>
        <w:rPr>
          <w:rFonts w:ascii="Times New Roman" w:hAnsi="Times New Roman" w:cs="Times New Roman"/>
          <w:sz w:val="28"/>
          <w:szCs w:val="28"/>
          <w:lang w:eastAsia="en-US"/>
        </w:rPr>
        <w:t xml:space="preserve">23.1. Этап последействия включается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 </w:t>
      </w:r>
    </w:p>
    <w:p w:rsidR="001E5BF0" w:rsidRDefault="007F6AD9">
      <w:pPr>
        <w:spacing w:after="0" w:line="276" w:lineRule="auto"/>
        <w:ind w:firstLine="709"/>
        <w:jc w:val="both"/>
      </w:pPr>
      <w:r>
        <w:rPr>
          <w:rFonts w:ascii="Times New Roman" w:hAnsi="Times New Roman" w:cs="Times New Roman"/>
          <w:sz w:val="28"/>
          <w:szCs w:val="28"/>
          <w:lang w:eastAsia="en-US"/>
        </w:rPr>
        <w:t>23.2.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1E5BF0" w:rsidRDefault="007F6AD9">
      <w:pPr>
        <w:spacing w:after="0" w:line="276" w:lineRule="auto"/>
        <w:ind w:firstLine="709"/>
        <w:jc w:val="both"/>
      </w:pPr>
      <w:r>
        <w:rPr>
          <w:rFonts w:ascii="Times New Roman" w:hAnsi="Times New Roman" w:cs="Times New Roman"/>
          <w:sz w:val="28"/>
          <w:szCs w:val="28"/>
          <w:lang w:eastAsia="en-US"/>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1E5BF0" w:rsidRDefault="007F6AD9">
      <w:pPr>
        <w:spacing w:after="0" w:line="276" w:lineRule="auto"/>
        <w:ind w:firstLine="709"/>
        <w:jc w:val="both"/>
      </w:pPr>
      <w:r>
        <w:rPr>
          <w:rFonts w:ascii="Times New Roman" w:hAnsi="Times New Roman" w:cs="Times New Roman"/>
          <w:sz w:val="28"/>
          <w:szCs w:val="28"/>
          <w:lang w:eastAsia="en-US"/>
        </w:rPr>
        <w:t>Планирование анализа воспитательной работы включается в календарный план воспитательной работы.</w:t>
      </w:r>
    </w:p>
    <w:p w:rsidR="001E5BF0" w:rsidRDefault="007F6AD9">
      <w:pPr>
        <w:spacing w:after="0" w:line="276" w:lineRule="auto"/>
        <w:ind w:firstLine="709"/>
        <w:jc w:val="both"/>
      </w:pPr>
      <w:r>
        <w:rPr>
          <w:rFonts w:ascii="Times New Roman" w:hAnsi="Times New Roman" w:cs="Times New Roman"/>
          <w:sz w:val="28"/>
          <w:szCs w:val="28"/>
          <w:lang w:eastAsia="en-US"/>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1E5BF0" w:rsidRDefault="007F6AD9">
      <w:pPr>
        <w:spacing w:after="0" w:line="276" w:lineRule="auto"/>
        <w:ind w:firstLine="709"/>
        <w:jc w:val="both"/>
      </w:pPr>
      <w:r>
        <w:rPr>
          <w:rFonts w:ascii="Times New Roman" w:hAnsi="Times New Roman" w:cs="Times New Roman"/>
          <w:sz w:val="28"/>
          <w:szCs w:val="28"/>
          <w:lang w:eastAsia="en-US"/>
        </w:rPr>
        <w:t>Основное внимание сосредотачивается на вопросах, связанных с качеством:</w:t>
      </w:r>
    </w:p>
    <w:p w:rsidR="001E5BF0" w:rsidRDefault="007F6AD9">
      <w:pPr>
        <w:spacing w:after="0" w:line="276" w:lineRule="auto"/>
        <w:ind w:firstLine="709"/>
        <w:jc w:val="both"/>
      </w:pPr>
      <w:r>
        <w:rPr>
          <w:rFonts w:ascii="Times New Roman" w:hAnsi="Times New Roman" w:cs="Times New Roman"/>
          <w:sz w:val="28"/>
          <w:szCs w:val="28"/>
          <w:lang w:eastAsia="en-US"/>
        </w:rPr>
        <w:t>реализации программы воспитательной работы в лагере в целом;</w:t>
      </w:r>
    </w:p>
    <w:p w:rsidR="001E5BF0" w:rsidRDefault="007F6AD9">
      <w:pPr>
        <w:spacing w:after="0" w:line="276" w:lineRule="auto"/>
        <w:ind w:firstLine="709"/>
        <w:jc w:val="both"/>
      </w:pPr>
      <w:r>
        <w:rPr>
          <w:rFonts w:ascii="Times New Roman" w:hAnsi="Times New Roman" w:cs="Times New Roman"/>
          <w:sz w:val="28"/>
          <w:szCs w:val="28"/>
          <w:lang w:eastAsia="en-US"/>
        </w:rPr>
        <w:t>работы конкретных структурных звеньев лагеря (отрядов, органов самоуправления, кружков и секций);</w:t>
      </w:r>
    </w:p>
    <w:p w:rsidR="001E5BF0" w:rsidRDefault="007F6AD9">
      <w:pPr>
        <w:spacing w:after="0" w:line="276" w:lineRule="auto"/>
        <w:ind w:firstLine="709"/>
        <w:jc w:val="both"/>
      </w:pPr>
      <w:r>
        <w:rPr>
          <w:rFonts w:ascii="Times New Roman" w:hAnsi="Times New Roman" w:cs="Times New Roman"/>
          <w:sz w:val="28"/>
          <w:szCs w:val="28"/>
          <w:lang w:eastAsia="en-US"/>
        </w:rPr>
        <w:t xml:space="preserve">деятельности педагогического коллектива; </w:t>
      </w:r>
    </w:p>
    <w:p w:rsidR="001E5BF0" w:rsidRDefault="007F6AD9">
      <w:pPr>
        <w:spacing w:after="0" w:line="276" w:lineRule="auto"/>
        <w:ind w:firstLine="709"/>
        <w:jc w:val="both"/>
      </w:pPr>
      <w:r>
        <w:rPr>
          <w:rFonts w:ascii="Times New Roman" w:hAnsi="Times New Roman" w:cs="Times New Roman"/>
          <w:sz w:val="28"/>
          <w:szCs w:val="28"/>
          <w:lang w:eastAsia="en-US"/>
        </w:rPr>
        <w:t xml:space="preserve">работы с родителями; </w:t>
      </w:r>
    </w:p>
    <w:p w:rsidR="001E5BF0" w:rsidRDefault="007F6AD9">
      <w:pPr>
        <w:spacing w:after="0" w:line="276" w:lineRule="auto"/>
        <w:ind w:firstLine="709"/>
        <w:jc w:val="both"/>
      </w:pPr>
      <w:r>
        <w:rPr>
          <w:rFonts w:ascii="Times New Roman" w:hAnsi="Times New Roman" w:cs="Times New Roman"/>
          <w:sz w:val="28"/>
          <w:szCs w:val="28"/>
          <w:lang w:eastAsia="en-US"/>
        </w:rPr>
        <w:t>работы с партнерами.</w:t>
      </w:r>
    </w:p>
    <w:p w:rsidR="001E5BF0" w:rsidRDefault="007F6AD9">
      <w:pPr>
        <w:spacing w:after="0" w:line="276" w:lineRule="auto"/>
        <w:ind w:firstLine="709"/>
        <w:jc w:val="both"/>
      </w:pPr>
      <w:r>
        <w:rPr>
          <w:rFonts w:ascii="Times New Roman" w:hAnsi="Times New Roman" w:cs="Times New Roman"/>
          <w:sz w:val="28"/>
          <w:szCs w:val="28"/>
          <w:lang w:eastAsia="en-US"/>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определённого возраста и индивидуальных особенностей детей.</w:t>
      </w:r>
    </w:p>
    <w:p w:rsidR="001E5BF0" w:rsidRDefault="007F6AD9">
      <w:pPr>
        <w:spacing w:after="0" w:line="276" w:lineRule="auto"/>
        <w:ind w:firstLine="709"/>
        <w:jc w:val="both"/>
      </w:pPr>
      <w:r>
        <w:rPr>
          <w:rFonts w:ascii="Times New Roman" w:hAnsi="Times New Roman" w:cs="Times New Roman"/>
          <w:sz w:val="28"/>
          <w:szCs w:val="28"/>
          <w:lang w:eastAsia="en-US"/>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1E5BF0" w:rsidRDefault="007F6AD9">
      <w:pPr>
        <w:spacing w:after="0" w:line="276" w:lineRule="auto"/>
        <w:ind w:firstLine="709"/>
        <w:jc w:val="both"/>
      </w:pPr>
      <w:r>
        <w:rPr>
          <w:rFonts w:ascii="Times New Roman" w:hAnsi="Times New Roman" w:cs="Times New Roman"/>
          <w:sz w:val="28"/>
          <w:szCs w:val="28"/>
          <w:lang w:eastAsia="en-US"/>
        </w:rPr>
        <w:t>Итоги результативности воспитательной работы (самоанализа) может являться аналитическая справка, которая представляет собой основание для корректировки программы воспитания на следующий год.</w:t>
      </w:r>
    </w:p>
    <w:p w:rsidR="001E5BF0" w:rsidRDefault="007F6AD9">
      <w:pPr>
        <w:spacing w:after="0" w:line="276" w:lineRule="auto"/>
        <w:ind w:firstLine="709"/>
        <w:jc w:val="both"/>
      </w:pPr>
      <w:r>
        <w:rPr>
          <w:rFonts w:ascii="Times New Roman" w:hAnsi="Times New Roman" w:cs="Times New Roman"/>
          <w:b/>
          <w:sz w:val="28"/>
          <w:szCs w:val="28"/>
          <w:lang w:eastAsia="en-US"/>
        </w:rPr>
        <w:t>24. Инвариантные общие содержательные модули</w:t>
      </w:r>
    </w:p>
    <w:p w:rsidR="001E5BF0" w:rsidRDefault="007F6AD9">
      <w:pPr>
        <w:spacing w:after="0" w:line="276" w:lineRule="auto"/>
        <w:ind w:firstLine="709"/>
        <w:jc w:val="both"/>
      </w:pPr>
      <w:r>
        <w:rPr>
          <w:rFonts w:ascii="Times New Roman" w:hAnsi="Times New Roman" w:cs="Times New Roman"/>
          <w:b/>
          <w:sz w:val="28"/>
          <w:szCs w:val="28"/>
          <w:lang w:eastAsia="en-US"/>
        </w:rPr>
        <w:t>24.1. МОДУЛЬ «Спортивно-оздоровительная работа»</w:t>
      </w:r>
    </w:p>
    <w:p w:rsidR="001E5BF0" w:rsidRDefault="007F6AD9">
      <w:pPr>
        <w:spacing w:after="0" w:line="276" w:lineRule="auto"/>
        <w:ind w:firstLine="709"/>
        <w:jc w:val="both"/>
      </w:pPr>
      <w:r>
        <w:rPr>
          <w:rFonts w:ascii="Times New Roman" w:hAnsi="Times New Roman" w:cs="Times New Roman"/>
          <w:sz w:val="28"/>
          <w:szCs w:val="28"/>
          <w:lang w:eastAsia="en-US"/>
        </w:rPr>
        <w:t xml:space="preserve">Спортивно-оздоровительная работа в организации отдыха детей и их оздоровления включает в себя: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организацию оптимального режима дня; </w:t>
      </w:r>
    </w:p>
    <w:p w:rsidR="001E5BF0" w:rsidRDefault="007F6AD9">
      <w:pPr>
        <w:spacing w:after="0" w:line="276" w:lineRule="auto"/>
        <w:ind w:firstLine="709"/>
        <w:jc w:val="both"/>
      </w:pPr>
      <w:r>
        <w:rPr>
          <w:rFonts w:ascii="Times New Roman" w:hAnsi="Times New Roman" w:cs="Times New Roman"/>
          <w:sz w:val="28"/>
          <w:szCs w:val="28"/>
          <w:lang w:eastAsia="en-US"/>
        </w:rPr>
        <w:t xml:space="preserve">расчет двигательной активности;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обеспечение рационального питания; </w:t>
      </w:r>
    </w:p>
    <w:p w:rsidR="001E5BF0" w:rsidRDefault="007F6AD9">
      <w:pPr>
        <w:spacing w:after="0" w:line="276" w:lineRule="auto"/>
        <w:ind w:firstLine="709"/>
        <w:jc w:val="both"/>
      </w:pPr>
      <w:r>
        <w:rPr>
          <w:rFonts w:ascii="Times New Roman" w:hAnsi="Times New Roman" w:cs="Times New Roman"/>
          <w:sz w:val="28"/>
          <w:szCs w:val="28"/>
          <w:lang w:eastAsia="en-US"/>
        </w:rPr>
        <w:t xml:space="preserve">физическое воспитание. </w:t>
      </w:r>
    </w:p>
    <w:p w:rsidR="001E5BF0" w:rsidRDefault="007F6AD9">
      <w:pPr>
        <w:spacing w:after="0" w:line="276" w:lineRule="auto"/>
        <w:ind w:firstLine="709"/>
        <w:jc w:val="both"/>
      </w:pPr>
      <w:r>
        <w:rPr>
          <w:rFonts w:ascii="Times New Roman" w:hAnsi="Times New Roman" w:cs="Times New Roman"/>
          <w:sz w:val="28"/>
          <w:szCs w:val="28"/>
          <w:lang w:eastAsia="en-US"/>
        </w:rPr>
        <w:t xml:space="preserve">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 </w:t>
      </w:r>
    </w:p>
    <w:p w:rsidR="001E5BF0" w:rsidRDefault="007F6AD9">
      <w:pPr>
        <w:spacing w:after="0" w:line="276" w:lineRule="auto"/>
        <w:ind w:firstLine="709"/>
        <w:jc w:val="both"/>
      </w:pPr>
      <w:r>
        <w:rPr>
          <w:rFonts w:ascii="Times New Roman" w:hAnsi="Times New Roman" w:cs="Times New Roman"/>
          <w:sz w:val="28"/>
          <w:szCs w:val="28"/>
          <w:lang w:eastAsia="en-US"/>
        </w:rPr>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w:t>
      </w:r>
    </w:p>
    <w:p w:rsidR="001E5BF0" w:rsidRDefault="007F6AD9">
      <w:pPr>
        <w:spacing w:after="0" w:line="276" w:lineRule="auto"/>
        <w:ind w:firstLine="709"/>
        <w:jc w:val="both"/>
      </w:pPr>
      <w:r>
        <w:rPr>
          <w:rFonts w:ascii="Times New Roman" w:hAnsi="Times New Roman" w:cs="Times New Roman"/>
          <w:sz w:val="28"/>
          <w:szCs w:val="28"/>
          <w:lang w:eastAsia="en-US"/>
        </w:rPr>
        <w:t>Физическое воспитание представляет собой:</w:t>
      </w:r>
    </w:p>
    <w:p w:rsidR="001E5BF0" w:rsidRDefault="007F6AD9">
      <w:pPr>
        <w:spacing w:after="0" w:line="276" w:lineRule="auto"/>
        <w:ind w:firstLine="709"/>
        <w:jc w:val="both"/>
      </w:pPr>
      <w:r>
        <w:rPr>
          <w:rFonts w:ascii="Times New Roman" w:hAnsi="Times New Roman" w:cs="Times New Roman"/>
          <w:sz w:val="28"/>
          <w:szCs w:val="28"/>
          <w:lang w:eastAsia="en-US"/>
        </w:rPr>
        <w:t>физкультурно-оздоровительные занятия, которые проводятся с детьми по графику, максимально на открытых площадках;</w:t>
      </w:r>
    </w:p>
    <w:p w:rsidR="001E5BF0" w:rsidRDefault="007F6AD9">
      <w:pPr>
        <w:spacing w:after="0" w:line="276" w:lineRule="auto"/>
        <w:ind w:firstLine="709"/>
        <w:jc w:val="both"/>
      </w:pPr>
      <w:r>
        <w:rPr>
          <w:rFonts w:ascii="Times New Roman" w:hAnsi="Times New Roman" w:cs="Times New Roman"/>
          <w:sz w:val="28"/>
          <w:szCs w:val="28"/>
          <w:lang w:eastAsia="en-US"/>
        </w:rPr>
        <w:t>дополнительные общеразвивающие программы физкультурно-спортивной направленности, обеспечивающие систематические занятия спортом в условиях физкультурно-спортивных объединений;</w:t>
      </w:r>
    </w:p>
    <w:p w:rsidR="001E5BF0" w:rsidRDefault="007F6AD9">
      <w:pPr>
        <w:spacing w:after="0" w:line="276" w:lineRule="auto"/>
        <w:ind w:firstLine="709"/>
        <w:jc w:val="both"/>
      </w:pPr>
      <w:r>
        <w:rPr>
          <w:rFonts w:ascii="Times New Roman" w:hAnsi="Times New Roman" w:cs="Times New Roman"/>
          <w:sz w:val="28"/>
          <w:szCs w:val="28"/>
          <w:lang w:eastAsia="en-US"/>
        </w:rPr>
        <w:t>различные виды гимнастик, утренняя вариативная зарядка (спортивная, танцевальная, дыхательная, беговая, игровая);</w:t>
      </w:r>
    </w:p>
    <w:p w:rsidR="001E5BF0" w:rsidRDefault="007F6AD9">
      <w:pPr>
        <w:spacing w:after="0" w:line="276" w:lineRule="auto"/>
        <w:ind w:firstLine="709"/>
        <w:jc w:val="both"/>
      </w:pPr>
      <w:r>
        <w:rPr>
          <w:rFonts w:ascii="Times New Roman" w:hAnsi="Times New Roman" w:cs="Times New Roman"/>
          <w:sz w:val="28"/>
          <w:szCs w:val="28"/>
          <w:lang w:eastAsia="en-US"/>
        </w:rPr>
        <w:t>динамические паузы в организации образовательной деятельности и режимных моментов;</w:t>
      </w:r>
    </w:p>
    <w:p w:rsidR="001E5BF0" w:rsidRDefault="007F6AD9">
      <w:pPr>
        <w:spacing w:after="0" w:line="276" w:lineRule="auto"/>
        <w:ind w:firstLine="709"/>
        <w:jc w:val="both"/>
      </w:pPr>
      <w:r>
        <w:rPr>
          <w:rFonts w:ascii="Times New Roman" w:hAnsi="Times New Roman" w:cs="Times New Roman"/>
          <w:sz w:val="28"/>
          <w:szCs w:val="28"/>
          <w:lang w:eastAsia="en-US"/>
        </w:rPr>
        <w:t>спортивно-массовые мероприятия, предполагающие спартакиады, спортивные соревнования, праздники, викторины, конкурсы.</w:t>
      </w:r>
    </w:p>
    <w:p w:rsidR="001E5BF0" w:rsidRDefault="007F6AD9">
      <w:pPr>
        <w:spacing w:after="0" w:line="276" w:lineRule="auto"/>
        <w:ind w:firstLine="709"/>
        <w:jc w:val="both"/>
      </w:pPr>
      <w:r>
        <w:rPr>
          <w:rFonts w:ascii="Times New Roman" w:hAnsi="Times New Roman" w:cs="Times New Roman"/>
          <w:sz w:val="28"/>
          <w:szCs w:val="28"/>
          <w:lang w:eastAsia="en-US"/>
        </w:rPr>
        <w:t>При любой возможности физкультурные занятия проводятся на свежем воздухе.</w:t>
      </w:r>
    </w:p>
    <w:p w:rsidR="001E5BF0" w:rsidRDefault="007F6AD9">
      <w:pPr>
        <w:spacing w:after="0" w:line="276" w:lineRule="auto"/>
        <w:ind w:firstLine="709"/>
        <w:jc w:val="both"/>
      </w:pPr>
      <w:r>
        <w:rPr>
          <w:rFonts w:ascii="Times New Roman" w:hAnsi="Times New Roman" w:cs="Times New Roman"/>
          <w:sz w:val="28"/>
          <w:szCs w:val="28"/>
          <w:lang w:eastAsia="en-US"/>
        </w:rPr>
        <w:t>Оздоровительная деятельность предполагает организацию лечебно-профилактической работы, которая включает в себя следующие направления:</w:t>
      </w:r>
    </w:p>
    <w:p w:rsidR="001E5BF0" w:rsidRDefault="007F6AD9">
      <w:pPr>
        <w:spacing w:after="0" w:line="276" w:lineRule="auto"/>
        <w:ind w:firstLine="709"/>
        <w:jc w:val="both"/>
      </w:pPr>
      <w:r>
        <w:rPr>
          <w:rFonts w:ascii="Times New Roman" w:hAnsi="Times New Roman" w:cs="Times New Roman"/>
          <w:sz w:val="28"/>
          <w:szCs w:val="28"/>
          <w:lang w:eastAsia="en-US"/>
        </w:rPr>
        <w:t xml:space="preserve">мониторинг здоровья детей;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лечебная работа: медицинский осмотр (въезд, выезд), амбулаторный прием, оказание неотложной медицинской помощи в условиях изолятора, продолжение лечения детей, находящихся на базисной терапии и прочее; </w:t>
      </w:r>
    </w:p>
    <w:p w:rsidR="001E5BF0" w:rsidRDefault="007F6AD9">
      <w:pPr>
        <w:spacing w:after="0" w:line="276" w:lineRule="auto"/>
        <w:ind w:firstLine="709"/>
        <w:jc w:val="both"/>
      </w:pPr>
      <w:r>
        <w:rPr>
          <w:rFonts w:ascii="Times New Roman" w:hAnsi="Times New Roman" w:cs="Times New Roman"/>
          <w:sz w:val="28"/>
          <w:szCs w:val="28"/>
          <w:lang w:eastAsia="en-US"/>
        </w:rPr>
        <w:t>организация медицинских консультаций профильными специалистами по показаниям;</w:t>
      </w:r>
    </w:p>
    <w:p w:rsidR="001E5BF0" w:rsidRDefault="007F6AD9">
      <w:pPr>
        <w:spacing w:after="0" w:line="276" w:lineRule="auto"/>
        <w:ind w:firstLine="709"/>
        <w:jc w:val="both"/>
      </w:pPr>
      <w:r>
        <w:rPr>
          <w:rFonts w:ascii="Times New Roman" w:hAnsi="Times New Roman" w:cs="Times New Roman"/>
          <w:sz w:val="28"/>
          <w:szCs w:val="28"/>
          <w:lang w:eastAsia="en-US"/>
        </w:rPr>
        <w:t>закаливающие процедуры, проведение закаливающих процедур (водные, воздушные и солнечные ванны) осуществляется под контролем медицинских работников, закаливание начинают после адаптации детей в оздоровительном учреждении, проводится систематически, постепенно увеличивая силу закаливающего фактора;</w:t>
      </w:r>
    </w:p>
    <w:p w:rsidR="001E5BF0" w:rsidRDefault="007F6AD9">
      <w:pPr>
        <w:spacing w:after="0" w:line="276" w:lineRule="auto"/>
        <w:ind w:firstLine="709"/>
        <w:jc w:val="both"/>
      </w:pPr>
      <w:r>
        <w:rPr>
          <w:rFonts w:ascii="Times New Roman" w:hAnsi="Times New Roman" w:cs="Times New Roman"/>
          <w:sz w:val="28"/>
          <w:szCs w:val="28"/>
          <w:lang w:eastAsia="en-US"/>
        </w:rPr>
        <w:t>оздоровительные процедуры;</w:t>
      </w:r>
    </w:p>
    <w:p w:rsidR="001E5BF0" w:rsidRDefault="007F6AD9">
      <w:pPr>
        <w:spacing w:after="0" w:line="276" w:lineRule="auto"/>
        <w:ind w:firstLine="709"/>
        <w:jc w:val="both"/>
      </w:pPr>
      <w:r>
        <w:rPr>
          <w:rFonts w:ascii="Times New Roman" w:hAnsi="Times New Roman" w:cs="Times New Roman"/>
          <w:sz w:val="28"/>
          <w:szCs w:val="28"/>
          <w:lang w:eastAsia="en-US"/>
        </w:rPr>
        <w:t xml:space="preserve">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организация работы объединения «Школа здоровья», просмотр мультипликационного сериала «Смешарики: Азбука здоровья» о здоровом образе жизни; </w:t>
      </w:r>
    </w:p>
    <w:p w:rsidR="001E5BF0" w:rsidRDefault="007F6AD9">
      <w:pPr>
        <w:spacing w:after="0" w:line="276" w:lineRule="auto"/>
        <w:ind w:firstLine="709"/>
        <w:jc w:val="both"/>
      </w:pPr>
      <w:r>
        <w:rPr>
          <w:rFonts w:ascii="Times New Roman" w:hAnsi="Times New Roman" w:cs="Times New Roman"/>
          <w:sz w:val="28"/>
          <w:szCs w:val="28"/>
          <w:lang w:eastAsia="en-US"/>
        </w:rPr>
        <w:t>другие направления: фитопрофилактика, витаминизация, кислородный коктейль, полоскание полости рта и горла минеральной водой, иная профилактическая работа, контроль питания, условий проживания, питьевого режима.</w:t>
      </w:r>
    </w:p>
    <w:p w:rsidR="001E5BF0" w:rsidRDefault="007F6AD9">
      <w:pPr>
        <w:spacing w:after="0" w:line="276" w:lineRule="auto"/>
        <w:ind w:firstLine="709"/>
        <w:jc w:val="both"/>
      </w:pPr>
      <w:r>
        <w:rPr>
          <w:rFonts w:ascii="Times New Roman" w:hAnsi="Times New Roman" w:cs="Times New Roman"/>
          <w:sz w:val="28"/>
          <w:szCs w:val="28"/>
          <w:lang w:eastAsia="en-US"/>
        </w:rPr>
        <w:t>Физкультурно-оздоровительная работа строится во взаимодействии с медицинской службой, с учетом возраста детей и показателей здоровья.</w:t>
      </w:r>
    </w:p>
    <w:p w:rsidR="001E5BF0" w:rsidRDefault="007F6AD9">
      <w:pPr>
        <w:spacing w:after="0" w:line="276" w:lineRule="auto"/>
        <w:ind w:firstLine="709"/>
        <w:jc w:val="both"/>
      </w:pPr>
      <w:r>
        <w:rPr>
          <w:rFonts w:ascii="Times New Roman" w:hAnsi="Times New Roman" w:cs="Times New Roman"/>
          <w:b/>
          <w:sz w:val="28"/>
          <w:szCs w:val="28"/>
          <w:lang w:eastAsia="en-US"/>
        </w:rPr>
        <w:t>24.2. МОДУЛЬ «Психолого-педагогическое сопровождение»</w:t>
      </w:r>
    </w:p>
    <w:p w:rsidR="001E5BF0" w:rsidRDefault="007F6AD9">
      <w:pPr>
        <w:spacing w:after="0" w:line="276" w:lineRule="auto"/>
        <w:ind w:firstLine="709"/>
        <w:jc w:val="both"/>
      </w:pPr>
      <w:r>
        <w:rPr>
          <w:rFonts w:ascii="Times New Roman" w:hAnsi="Times New Roman" w:cs="Times New Roman"/>
          <w:sz w:val="28"/>
          <w:szCs w:val="28"/>
          <w:lang w:eastAsia="en-US"/>
        </w:rPr>
        <w:t>Психолого-педагогическое сопровождение представляет собой описание работы педагога-психолога (психологической службы лагеря), которая базируется на соблюдении следующих принципов:</w:t>
      </w:r>
    </w:p>
    <w:p w:rsidR="001E5BF0" w:rsidRDefault="007F6AD9">
      <w:pPr>
        <w:spacing w:after="0" w:line="276" w:lineRule="auto"/>
        <w:ind w:firstLine="709"/>
        <w:jc w:val="both"/>
      </w:pPr>
      <w:r>
        <w:rPr>
          <w:rFonts w:ascii="Times New Roman" w:hAnsi="Times New Roman" w:cs="Times New Roman"/>
          <w:sz w:val="28"/>
          <w:szCs w:val="28"/>
          <w:lang w:eastAsia="en-US"/>
        </w:rPr>
        <w:t>принцип индивидуального подхода к ребенку любого возраста на основе безоговорочного признания его уникальности и ценности;</w:t>
      </w:r>
    </w:p>
    <w:p w:rsidR="001E5BF0" w:rsidRDefault="007F6AD9">
      <w:pPr>
        <w:spacing w:after="0" w:line="276" w:lineRule="auto"/>
        <w:ind w:firstLine="709"/>
        <w:jc w:val="both"/>
      </w:pPr>
      <w:r>
        <w:rPr>
          <w:rFonts w:ascii="Times New Roman" w:hAnsi="Times New Roman" w:cs="Times New Roman"/>
          <w:sz w:val="28"/>
          <w:szCs w:val="28"/>
          <w:lang w:eastAsia="en-US"/>
        </w:rPr>
        <w:t>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w:t>
      </w:r>
    </w:p>
    <w:p w:rsidR="001E5BF0" w:rsidRDefault="007F6AD9">
      <w:pPr>
        <w:spacing w:after="0" w:line="276" w:lineRule="auto"/>
        <w:ind w:firstLine="709"/>
        <w:jc w:val="both"/>
      </w:pPr>
      <w:r>
        <w:rPr>
          <w:rFonts w:ascii="Times New Roman" w:hAnsi="Times New Roman" w:cs="Times New Roman"/>
          <w:sz w:val="28"/>
          <w:szCs w:val="28"/>
          <w:lang w:eastAsia="en-US"/>
        </w:rPr>
        <w:t>принцип компетентности (психолог несет ответственность за выбор методов);</w:t>
      </w:r>
    </w:p>
    <w:p w:rsidR="001E5BF0" w:rsidRDefault="007F6AD9">
      <w:pPr>
        <w:spacing w:after="0" w:line="276" w:lineRule="auto"/>
        <w:ind w:firstLine="709"/>
        <w:jc w:val="both"/>
      </w:pPr>
      <w:r>
        <w:rPr>
          <w:rFonts w:ascii="Times New Roman" w:hAnsi="Times New Roman" w:cs="Times New Roman"/>
          <w:sz w:val="28"/>
          <w:szCs w:val="28"/>
          <w:lang w:eastAsia="en-US"/>
        </w:rPr>
        <w:t>принцип этической и юридической правомочности (все действия должны соответствовать нормативным правовым документам, регламентирующим деятельность педагогов-психологов);</w:t>
      </w:r>
    </w:p>
    <w:p w:rsidR="001E5BF0" w:rsidRDefault="007F6AD9">
      <w:pPr>
        <w:spacing w:after="0" w:line="276" w:lineRule="auto"/>
        <w:ind w:firstLine="709"/>
        <w:jc w:val="both"/>
      </w:pPr>
      <w:r>
        <w:rPr>
          <w:rFonts w:ascii="Times New Roman" w:hAnsi="Times New Roman" w:cs="Times New Roman"/>
          <w:sz w:val="28"/>
          <w:szCs w:val="28"/>
          <w:lang w:eastAsia="en-US"/>
        </w:rPr>
        <w:t>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rsidR="001E5BF0" w:rsidRDefault="007F6AD9">
      <w:pPr>
        <w:spacing w:after="0" w:line="276" w:lineRule="auto"/>
        <w:ind w:firstLine="709"/>
        <w:jc w:val="both"/>
      </w:pPr>
      <w:r>
        <w:rPr>
          <w:rFonts w:ascii="Times New Roman" w:hAnsi="Times New Roman" w:cs="Times New Roman"/>
          <w:sz w:val="28"/>
          <w:szCs w:val="28"/>
          <w:lang w:eastAsia="en-US"/>
        </w:rPr>
        <w:t>принцип системности 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 достижения в области социальных наук, взаимосвязь и взаимообусловленность отдельных компонентов;</w:t>
      </w:r>
    </w:p>
    <w:p w:rsidR="001E5BF0" w:rsidRDefault="007F6AD9">
      <w:pPr>
        <w:spacing w:after="0" w:line="276" w:lineRule="auto"/>
        <w:ind w:firstLine="709"/>
        <w:jc w:val="both"/>
      </w:pPr>
      <w:r>
        <w:rPr>
          <w:rFonts w:ascii="Times New Roman" w:hAnsi="Times New Roman" w:cs="Times New Roman"/>
          <w:sz w:val="28"/>
          <w:szCs w:val="28"/>
          <w:lang w:eastAsia="en-US"/>
        </w:rPr>
        <w:t>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ребенка;</w:t>
      </w:r>
    </w:p>
    <w:p w:rsidR="001E5BF0" w:rsidRDefault="007F6AD9">
      <w:pPr>
        <w:spacing w:after="0" w:line="276" w:lineRule="auto"/>
        <w:ind w:firstLine="709"/>
        <w:jc w:val="both"/>
      </w:pPr>
      <w:r>
        <w:rPr>
          <w:rFonts w:ascii="Times New Roman" w:hAnsi="Times New Roman" w:cs="Times New Roman"/>
          <w:sz w:val="28"/>
          <w:szCs w:val="28"/>
          <w:lang w:eastAsia="en-US"/>
        </w:rPr>
        <w:t xml:space="preserve">принцип добровольности участия в психологических процедурах. Психолог исходит из уважения личного достоинства, прав и свобод, провозглашенных и гарантированных Конституцией Российской Федерации. </w:t>
      </w:r>
    </w:p>
    <w:p w:rsidR="001E5BF0" w:rsidRDefault="007F6AD9">
      <w:pPr>
        <w:spacing w:after="0" w:line="276" w:lineRule="auto"/>
        <w:ind w:firstLine="709"/>
        <w:jc w:val="both"/>
      </w:pPr>
      <w:r>
        <w:rPr>
          <w:rFonts w:ascii="Times New Roman" w:hAnsi="Times New Roman" w:cs="Times New Roman"/>
          <w:sz w:val="28"/>
          <w:szCs w:val="28"/>
          <w:lang w:eastAsia="en-US"/>
        </w:rPr>
        <w:t>Данные принципы согласуются с профессиональными стандартами, принятыми в работе психологов в международном сообществе.</w:t>
      </w:r>
    </w:p>
    <w:p w:rsidR="001E5BF0" w:rsidRDefault="007F6AD9">
      <w:pPr>
        <w:spacing w:after="0" w:line="276" w:lineRule="auto"/>
        <w:ind w:firstLine="709"/>
        <w:jc w:val="both"/>
      </w:pPr>
      <w:r>
        <w:rPr>
          <w:rFonts w:ascii="Times New Roman" w:hAnsi="Times New Roman" w:cs="Times New Roman"/>
          <w:sz w:val="28"/>
          <w:szCs w:val="28"/>
          <w:lang w:eastAsia="en-US"/>
        </w:rPr>
        <w:t>Комплексная работа социально-психологической службы включает в себя взаимосвязанные направления работы: диагностическое, коррекционно-развивающее, консультационно-просветительскую, профилактическую.</w:t>
      </w:r>
    </w:p>
    <w:p w:rsidR="001E5BF0" w:rsidRDefault="007F6AD9">
      <w:pPr>
        <w:spacing w:after="0" w:line="276" w:lineRule="auto"/>
        <w:ind w:firstLine="709"/>
        <w:jc w:val="both"/>
      </w:pPr>
      <w:r>
        <w:rPr>
          <w:rFonts w:ascii="Times New Roman" w:hAnsi="Times New Roman" w:cs="Times New Roman"/>
          <w:sz w:val="28"/>
          <w:szCs w:val="28"/>
          <w:lang w:eastAsia="en-US"/>
        </w:rPr>
        <w:t>Формы сопровождения: консультирование; диагностика; коррекционно-развивающая работа; профилактика; просвещение; экспертиза.</w:t>
      </w:r>
    </w:p>
    <w:p w:rsidR="001E5BF0" w:rsidRDefault="001E5BF0">
      <w:pPr>
        <w:spacing w:after="0" w:line="276" w:lineRule="auto"/>
        <w:ind w:firstLine="709"/>
        <w:jc w:val="both"/>
        <w:rPr>
          <w:rFonts w:ascii="Times New Roman" w:hAnsi="Times New Roman" w:cs="Times New Roman"/>
          <w:b/>
          <w:sz w:val="28"/>
          <w:szCs w:val="28"/>
          <w:highlight w:val="yellow"/>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24.3. МОДУЛЬ «Детское самоуправление»</w:t>
      </w:r>
    </w:p>
    <w:p w:rsidR="001E5BF0" w:rsidRDefault="007F6AD9">
      <w:pPr>
        <w:spacing w:after="0" w:line="276" w:lineRule="auto"/>
        <w:ind w:firstLine="709"/>
        <w:jc w:val="both"/>
      </w:pPr>
      <w:r>
        <w:rPr>
          <w:rFonts w:ascii="Times New Roman" w:hAnsi="Times New Roman" w:cs="Times New Roman"/>
          <w:sz w:val="28"/>
          <w:szCs w:val="28"/>
          <w:lang w:eastAsia="en-US"/>
        </w:rPr>
        <w:t xml:space="preserve">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Важным 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так далее), какие поручения возложить на них. </w:t>
      </w:r>
    </w:p>
    <w:p w:rsidR="001E5BF0" w:rsidRDefault="007F6AD9">
      <w:pPr>
        <w:spacing w:after="0" w:line="276" w:lineRule="auto"/>
        <w:ind w:firstLine="709"/>
        <w:jc w:val="both"/>
      </w:pPr>
      <w:r>
        <w:rPr>
          <w:rFonts w:ascii="Times New Roman" w:hAnsi="Times New Roman" w:cs="Times New Roman"/>
          <w:sz w:val="28"/>
          <w:szCs w:val="28"/>
          <w:lang w:eastAsia="en-US"/>
        </w:rPr>
        <w:t xml:space="preserve">24.3.1. На уровне детского лагеря: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w:t>
      </w:r>
    </w:p>
    <w:p w:rsidR="001E5BF0" w:rsidRDefault="007F6AD9">
      <w:pPr>
        <w:spacing w:after="0" w:line="276" w:lineRule="auto"/>
        <w:ind w:firstLine="709"/>
        <w:jc w:val="both"/>
      </w:pPr>
      <w:r>
        <w:rPr>
          <w:rFonts w:ascii="Times New Roman" w:hAnsi="Times New Roman" w:cs="Times New Roman"/>
          <w:sz w:val="28"/>
          <w:szCs w:val="28"/>
          <w:lang w:eastAsia="en-US"/>
        </w:rPr>
        <w:t>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1E5BF0" w:rsidRDefault="007F6AD9">
      <w:pPr>
        <w:spacing w:after="0" w:line="276" w:lineRule="auto"/>
        <w:ind w:firstLine="709"/>
        <w:jc w:val="both"/>
      </w:pPr>
      <w:r>
        <w:rPr>
          <w:rFonts w:ascii="Times New Roman" w:hAnsi="Times New Roman" w:cs="Times New Roman"/>
          <w:sz w:val="28"/>
          <w:szCs w:val="28"/>
          <w:lang w:eastAsia="en-US"/>
        </w:rPr>
        <w:t>24.3.2. На уровне отряда: через деятельность лидеров, выбранных по инициативе и предложениям членов отряда (командиров, физоргов, культоргов и других), представляющих интересы отряда в общих делах детского лагеря, при взаимодействии с администрацией детского лагеря.</w:t>
      </w:r>
    </w:p>
    <w:p w:rsidR="001E5BF0" w:rsidRDefault="007F6AD9">
      <w:pPr>
        <w:spacing w:after="0" w:line="276" w:lineRule="auto"/>
        <w:ind w:firstLine="709"/>
        <w:jc w:val="both"/>
      </w:pPr>
      <w:r>
        <w:rPr>
          <w:rFonts w:ascii="Times New Roman" w:hAnsi="Times New Roman" w:cs="Times New Roman"/>
          <w:sz w:val="28"/>
          <w:szCs w:val="28"/>
          <w:lang w:eastAsia="en-US"/>
        </w:rPr>
        <w:t xml:space="preserve">Участие в самоуправлении на различных уровнях (отрядном и общелагерном) помогает ребенку проявить и развивать свою социальную активность и быть социально успешным. </w:t>
      </w:r>
    </w:p>
    <w:p w:rsidR="001E5BF0" w:rsidRDefault="007F6AD9">
      <w:pPr>
        <w:spacing w:after="0" w:line="276" w:lineRule="auto"/>
        <w:ind w:firstLine="709"/>
        <w:jc w:val="both"/>
      </w:pPr>
      <w:r>
        <w:rPr>
          <w:rFonts w:ascii="Times New Roman" w:hAnsi="Times New Roman" w:cs="Times New Roman"/>
          <w:sz w:val="28"/>
          <w:szCs w:val="28"/>
          <w:lang w:eastAsia="en-US"/>
        </w:rPr>
        <w:t>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 инициативность, максимально вовлекать их в совместную деятельность в воспитательных целях.</w:t>
      </w:r>
    </w:p>
    <w:p w:rsidR="001E5BF0" w:rsidRDefault="007F6AD9">
      <w:pPr>
        <w:spacing w:after="0" w:line="276" w:lineRule="auto"/>
        <w:ind w:firstLine="709"/>
        <w:jc w:val="both"/>
      </w:pPr>
      <w:r>
        <w:rPr>
          <w:rFonts w:ascii="Times New Roman" w:hAnsi="Times New Roman" w:cs="Times New Roman"/>
          <w:sz w:val="28"/>
          <w:szCs w:val="28"/>
          <w:lang w:eastAsia="en-US"/>
        </w:rPr>
        <w:t>Система проявлений активной жизненной позиции и поощрения социальной успешности детей строится на принципах:</w:t>
      </w:r>
    </w:p>
    <w:p w:rsidR="001E5BF0" w:rsidRDefault="007F6AD9">
      <w:pPr>
        <w:spacing w:after="0" w:line="276" w:lineRule="auto"/>
        <w:ind w:firstLine="709"/>
        <w:jc w:val="both"/>
      </w:pPr>
      <w:r>
        <w:rPr>
          <w:rFonts w:ascii="Times New Roman" w:hAnsi="Times New Roman" w:cs="Times New Roman"/>
          <w:sz w:val="28"/>
          <w:szCs w:val="28"/>
          <w:lang w:eastAsia="en-US"/>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1E5BF0" w:rsidRDefault="007F6AD9">
      <w:pPr>
        <w:spacing w:after="0" w:line="276" w:lineRule="auto"/>
        <w:ind w:firstLine="709"/>
        <w:jc w:val="both"/>
      </w:pPr>
      <w:r>
        <w:rPr>
          <w:rFonts w:ascii="Times New Roman" w:hAnsi="Times New Roman" w:cs="Times New Roman"/>
          <w:sz w:val="28"/>
          <w:szCs w:val="28"/>
          <w:lang w:eastAsia="en-US"/>
        </w:rPr>
        <w:t>соответствия артефактов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1E5BF0" w:rsidRDefault="007F6AD9">
      <w:pPr>
        <w:spacing w:after="0" w:line="276" w:lineRule="auto"/>
        <w:ind w:firstLine="709"/>
        <w:jc w:val="both"/>
      </w:pPr>
      <w:r>
        <w:rPr>
          <w:rFonts w:ascii="Times New Roman" w:hAnsi="Times New Roman" w:cs="Times New Roman"/>
          <w:sz w:val="28"/>
          <w:szCs w:val="28"/>
          <w:lang w:eastAsia="en-US"/>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1E5BF0" w:rsidRDefault="007F6AD9">
      <w:pPr>
        <w:spacing w:after="0" w:line="276" w:lineRule="auto"/>
        <w:ind w:firstLine="709"/>
        <w:jc w:val="both"/>
      </w:pPr>
      <w:r>
        <w:rPr>
          <w:rFonts w:ascii="Times New Roman" w:hAnsi="Times New Roman" w:cs="Times New Roman"/>
          <w:sz w:val="28"/>
          <w:szCs w:val="28"/>
          <w:lang w:eastAsia="en-US"/>
        </w:rPr>
        <w:t>регулирования частоты награждений (недопущение избыточности в поощрениях, чрезмерно больших групп поощряемых и другое);</w:t>
      </w:r>
    </w:p>
    <w:p w:rsidR="001E5BF0" w:rsidRDefault="007F6AD9">
      <w:pPr>
        <w:spacing w:after="0" w:line="276" w:lineRule="auto"/>
        <w:ind w:firstLine="709"/>
        <w:jc w:val="both"/>
      </w:pPr>
      <w:r>
        <w:rPr>
          <w:rFonts w:ascii="Times New Roman" w:hAnsi="Times New Roman" w:cs="Times New Roman"/>
          <w:sz w:val="28"/>
          <w:szCs w:val="28"/>
          <w:lang w:eastAsia="en-US"/>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детей, преодолевать межличностные противоречия между детьми, получившими и не получившими награды);</w:t>
      </w:r>
    </w:p>
    <w:p w:rsidR="001E5BF0" w:rsidRDefault="007F6AD9">
      <w:pPr>
        <w:spacing w:after="0" w:line="276" w:lineRule="auto"/>
        <w:ind w:firstLine="709"/>
        <w:jc w:val="both"/>
      </w:pPr>
      <w:r>
        <w:rPr>
          <w:rFonts w:ascii="Times New Roman" w:hAnsi="Times New Roman" w:cs="Times New Roman"/>
          <w:sz w:val="28"/>
          <w:szCs w:val="28"/>
          <w:lang w:eastAsia="en-US"/>
        </w:rPr>
        <w:t>дифференцированности поощрений (наличие уровней и типов наград позволяет продлить стимулирующее действие системы поощрения).</w:t>
      </w:r>
    </w:p>
    <w:p w:rsidR="001E5BF0" w:rsidRDefault="007F6AD9">
      <w:pPr>
        <w:spacing w:after="0" w:line="276" w:lineRule="auto"/>
        <w:ind w:firstLine="709"/>
        <w:jc w:val="both"/>
      </w:pPr>
      <w:r>
        <w:rPr>
          <w:rFonts w:ascii="Times New Roman" w:hAnsi="Times New Roman" w:cs="Times New Roman"/>
          <w:sz w:val="28"/>
          <w:szCs w:val="28"/>
          <w:lang w:eastAsia="en-US"/>
        </w:rPr>
        <w:t xml:space="preserve">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В детском лагере такая система, как правило, связана с тематикой или игровой легендой конкретной смены, либо является частью воспитательной системы организации отдыха детей и их оздоровления с устоявшимися традициями и ритуалами (уклада) конкретной организации.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В программе необходимо предусмотреть, как отмечать индивидуальные заслуги ребёнка и коллективные достижения отрядов.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Поощрения социальной успешности и проявлений активной жизненной позиции детей происходит на: </w:t>
      </w:r>
    </w:p>
    <w:p w:rsidR="001E5BF0" w:rsidRDefault="007F6AD9">
      <w:pPr>
        <w:spacing w:after="0" w:line="276" w:lineRule="auto"/>
        <w:ind w:firstLine="709"/>
        <w:jc w:val="both"/>
      </w:pPr>
      <w:r>
        <w:rPr>
          <w:rFonts w:ascii="Times New Roman" w:hAnsi="Times New Roman" w:cs="Times New Roman"/>
          <w:sz w:val="28"/>
          <w:szCs w:val="28"/>
          <w:lang w:eastAsia="en-US"/>
        </w:rPr>
        <w:t>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rsidR="001E5BF0" w:rsidRDefault="007F6AD9">
      <w:pPr>
        <w:spacing w:after="0" w:line="276" w:lineRule="auto"/>
        <w:ind w:firstLine="709"/>
        <w:jc w:val="both"/>
      </w:pPr>
      <w:r>
        <w:rPr>
          <w:rFonts w:ascii="Times New Roman" w:hAnsi="Times New Roman" w:cs="Times New Roman"/>
          <w:sz w:val="28"/>
          <w:szCs w:val="28"/>
          <w:lang w:eastAsia="en-US"/>
        </w:rPr>
        <w:t>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ступени роста статуса ребенка;</w:t>
      </w:r>
    </w:p>
    <w:p w:rsidR="001E5BF0" w:rsidRDefault="007F6AD9">
      <w:pPr>
        <w:spacing w:after="0" w:line="276" w:lineRule="auto"/>
        <w:ind w:firstLine="709"/>
        <w:jc w:val="both"/>
      </w:pPr>
      <w:r>
        <w:rPr>
          <w:rFonts w:ascii="Times New Roman" w:hAnsi="Times New Roman" w:cs="Times New Roman"/>
          <w:sz w:val="28"/>
          <w:szCs w:val="28"/>
          <w:lang w:eastAsia="en-US"/>
        </w:rPr>
        <w:t xml:space="preserve">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общественно-оценочного признания. </w:t>
      </w:r>
    </w:p>
    <w:p w:rsidR="001E5BF0" w:rsidRDefault="007F6AD9">
      <w:pPr>
        <w:spacing w:after="0" w:line="276" w:lineRule="auto"/>
        <w:ind w:firstLine="709"/>
        <w:jc w:val="both"/>
      </w:pPr>
      <w:r>
        <w:rPr>
          <w:rFonts w:ascii="Times New Roman" w:hAnsi="Times New Roman" w:cs="Times New Roman"/>
          <w:sz w:val="28"/>
          <w:szCs w:val="28"/>
          <w:lang w:eastAsia="en-US"/>
        </w:rPr>
        <w:t>Формы поощрения проявлений активной жизненной позиции детей и социальной успешности могут быть изменены, а их состав расширен.</w:t>
      </w:r>
    </w:p>
    <w:p w:rsidR="001E5BF0" w:rsidRDefault="001E5BF0">
      <w:pPr>
        <w:spacing w:after="0" w:line="276" w:lineRule="auto"/>
        <w:ind w:firstLine="709"/>
        <w:jc w:val="both"/>
        <w:rPr>
          <w:rFonts w:ascii="Times New Roman" w:hAnsi="Times New Roman" w:cs="Times New Roman"/>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 xml:space="preserve">24.4. МОДУЛЬ «Инклюзивное пространство» </w:t>
      </w:r>
    </w:p>
    <w:p w:rsidR="001E5BF0" w:rsidRDefault="007F6AD9">
      <w:pPr>
        <w:spacing w:after="0" w:line="276" w:lineRule="auto"/>
        <w:ind w:firstLine="709"/>
        <w:jc w:val="both"/>
      </w:pPr>
      <w:r>
        <w:rPr>
          <w:rFonts w:ascii="Times New Roman" w:hAnsi="Times New Roman" w:cs="Times New Roman"/>
          <w:sz w:val="28"/>
          <w:szCs w:val="28"/>
          <w:lang w:eastAsia="en-US"/>
        </w:rPr>
        <w:t>Инклюзивное пространство –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самоизменения. Описание данного модуля наполняется конкретными материалами с учётом наличия детей с особыми образовательными потребностями.</w:t>
      </w:r>
    </w:p>
    <w:p w:rsidR="001E5BF0" w:rsidRDefault="007F6AD9">
      <w:pPr>
        <w:spacing w:after="0" w:line="276" w:lineRule="auto"/>
        <w:ind w:firstLine="709"/>
        <w:jc w:val="both"/>
      </w:pPr>
      <w:r>
        <w:rPr>
          <w:rFonts w:ascii="Times New Roman" w:hAnsi="Times New Roman" w:cs="Times New Roman"/>
          <w:sz w:val="28"/>
          <w:szCs w:val="28"/>
          <w:lang w:eastAsia="en-US"/>
        </w:rPr>
        <w:t>В воспитательной работе с категориями детей, имеющих особые образовательные потребности: детей с инвалидностью, с ограниченными возможностями здоровья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1E5BF0" w:rsidRDefault="007F6AD9">
      <w:pPr>
        <w:spacing w:after="0" w:line="276" w:lineRule="auto"/>
        <w:ind w:firstLine="709"/>
        <w:jc w:val="both"/>
      </w:pPr>
      <w:r>
        <w:rPr>
          <w:rFonts w:ascii="Times New Roman" w:hAnsi="Times New Roman" w:cs="Times New Roman"/>
          <w:sz w:val="28"/>
          <w:szCs w:val="28"/>
          <w:lang w:eastAsia="en-US"/>
        </w:rPr>
        <w:t>Специальными задачами воспитания детей с особыми образовательными потребностями являются:</w:t>
      </w:r>
    </w:p>
    <w:p w:rsidR="001E5BF0" w:rsidRDefault="007F6AD9">
      <w:pPr>
        <w:spacing w:after="0" w:line="276" w:lineRule="auto"/>
        <w:ind w:firstLine="709"/>
        <w:jc w:val="both"/>
      </w:pPr>
      <w:r>
        <w:rPr>
          <w:rFonts w:ascii="Times New Roman" w:hAnsi="Times New Roman" w:cs="Times New Roman"/>
          <w:sz w:val="28"/>
          <w:szCs w:val="28"/>
          <w:lang w:eastAsia="en-US"/>
        </w:rP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rsidR="001E5BF0" w:rsidRDefault="007F6AD9">
      <w:pPr>
        <w:spacing w:after="0" w:line="276" w:lineRule="auto"/>
        <w:ind w:firstLine="709"/>
        <w:jc w:val="both"/>
      </w:pPr>
      <w:r>
        <w:rPr>
          <w:rFonts w:ascii="Times New Roman" w:hAnsi="Times New Roman" w:cs="Times New Roman"/>
          <w:sz w:val="28"/>
          <w:szCs w:val="28"/>
          <w:lang w:eastAsia="en-US"/>
        </w:rPr>
        <w:t>формирование доброжелательного отношения к детям и их семьям со стороны всех участников воспитательного процесса;</w:t>
      </w:r>
    </w:p>
    <w:p w:rsidR="001E5BF0" w:rsidRDefault="007F6AD9">
      <w:pPr>
        <w:spacing w:after="0" w:line="276" w:lineRule="auto"/>
        <w:ind w:firstLine="709"/>
        <w:jc w:val="both"/>
      </w:pPr>
      <w:r>
        <w:rPr>
          <w:rFonts w:ascii="Times New Roman" w:hAnsi="Times New Roman" w:cs="Times New Roman"/>
          <w:sz w:val="28"/>
          <w:szCs w:val="28"/>
          <w:lang w:eastAsia="en-US"/>
        </w:rPr>
        <w:t>построение воспитательной работы с учётом индивидуальных особенностей и возможностей каждого ребенка.</w:t>
      </w:r>
    </w:p>
    <w:p w:rsidR="001E5BF0" w:rsidRDefault="007F6AD9">
      <w:pPr>
        <w:spacing w:after="0" w:line="276" w:lineRule="auto"/>
        <w:ind w:firstLine="709"/>
        <w:jc w:val="both"/>
      </w:pPr>
      <w:r>
        <w:rPr>
          <w:rFonts w:ascii="Times New Roman" w:hAnsi="Times New Roman" w:cs="Times New Roman"/>
          <w:sz w:val="28"/>
          <w:szCs w:val="28"/>
          <w:lang w:eastAsia="en-US"/>
        </w:rPr>
        <w:t>При организации воспитания детей с особыми образовательными потребностями необходимо ориентироваться на:</w:t>
      </w:r>
    </w:p>
    <w:p w:rsidR="001E5BF0" w:rsidRDefault="007F6AD9">
      <w:pPr>
        <w:spacing w:after="0" w:line="276" w:lineRule="auto"/>
        <w:ind w:firstLine="709"/>
        <w:jc w:val="both"/>
      </w:pPr>
      <w:r>
        <w:rPr>
          <w:rFonts w:ascii="Times New Roman" w:hAnsi="Times New Roman" w:cs="Times New Roman"/>
          <w:sz w:val="28"/>
          <w:szCs w:val="28"/>
          <w:lang w:eastAsia="en-US"/>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1E5BF0" w:rsidRDefault="007F6AD9">
      <w:pPr>
        <w:spacing w:after="0" w:line="276" w:lineRule="auto"/>
        <w:ind w:firstLine="709"/>
        <w:jc w:val="both"/>
      </w:pPr>
      <w:r>
        <w:rPr>
          <w:rFonts w:ascii="Times New Roman" w:hAnsi="Times New Roman" w:cs="Times New Roman"/>
          <w:sz w:val="28"/>
          <w:szCs w:val="28"/>
          <w:lang w:eastAsia="en-US"/>
        </w:rPr>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вожатых, воспитателей, педагогов-психологов, логопедов, дефектологов и других специалистов;</w:t>
      </w:r>
    </w:p>
    <w:p w:rsidR="001E5BF0" w:rsidRDefault="007F6AD9">
      <w:pPr>
        <w:spacing w:after="0" w:line="276" w:lineRule="auto"/>
        <w:ind w:firstLine="709"/>
        <w:jc w:val="both"/>
      </w:pPr>
      <w:r>
        <w:rPr>
          <w:rFonts w:ascii="Times New Roman" w:hAnsi="Times New Roman" w:cs="Times New Roman"/>
          <w:sz w:val="28"/>
          <w:szCs w:val="28"/>
          <w:lang w:eastAsia="en-US"/>
        </w:rPr>
        <w:t>личностно-ориентированный подход в организации всех видов деятельности детей с особыми образовательными потребностями.</w:t>
      </w:r>
    </w:p>
    <w:p w:rsidR="001E5BF0" w:rsidRDefault="001E5BF0">
      <w:pPr>
        <w:spacing w:after="0" w:line="276" w:lineRule="auto"/>
        <w:ind w:firstLine="709"/>
        <w:jc w:val="both"/>
        <w:rPr>
          <w:rFonts w:ascii="Times New Roman" w:hAnsi="Times New Roman" w:cs="Times New Roman"/>
          <w:b/>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24.5. МОДУЛЬ «Профориентация»</w:t>
      </w:r>
    </w:p>
    <w:p w:rsidR="001E5BF0" w:rsidRDefault="007F6AD9">
      <w:pPr>
        <w:spacing w:after="0" w:line="276" w:lineRule="auto"/>
        <w:ind w:firstLine="709"/>
        <w:jc w:val="both"/>
      </w:pPr>
      <w:r>
        <w:rPr>
          <w:rFonts w:ascii="Times New Roman" w:hAnsi="Times New Roman" w:cs="Times New Roman"/>
          <w:sz w:val="28"/>
          <w:szCs w:val="28"/>
          <w:lang w:eastAsia="en-US"/>
        </w:rPr>
        <w:t xml:space="preserve">Профориентация – это определение человеком своего места в профессиональном мире. Задача совместной профориентационной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Она осуществляется через: </w:t>
      </w:r>
    </w:p>
    <w:p w:rsidR="001E5BF0" w:rsidRDefault="007F6AD9">
      <w:pPr>
        <w:spacing w:after="0" w:line="276" w:lineRule="auto"/>
        <w:ind w:firstLine="709"/>
        <w:jc w:val="both"/>
      </w:pPr>
      <w:r>
        <w:rPr>
          <w:rFonts w:ascii="Times New Roman" w:hAnsi="Times New Roman" w:cs="Times New Roman"/>
          <w:sz w:val="28"/>
          <w:szCs w:val="28"/>
          <w:lang w:eastAsia="en-US"/>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1E5BF0" w:rsidRDefault="007F6AD9">
      <w:pPr>
        <w:spacing w:after="0" w:line="276" w:lineRule="auto"/>
        <w:ind w:firstLine="709"/>
        <w:jc w:val="both"/>
      </w:pPr>
      <w:r>
        <w:rPr>
          <w:rFonts w:ascii="Times New Roman" w:hAnsi="Times New Roman" w:cs="Times New Roman"/>
          <w:sz w:val="28"/>
          <w:szCs w:val="28"/>
          <w:lang w:eastAsia="en-US"/>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1E5BF0" w:rsidRDefault="007F6AD9">
      <w:pPr>
        <w:spacing w:after="0" w:line="276" w:lineRule="auto"/>
        <w:ind w:firstLine="709"/>
        <w:jc w:val="both"/>
      </w:pPr>
      <w:r>
        <w:rPr>
          <w:rFonts w:ascii="Times New Roman" w:hAnsi="Times New Roman" w:cs="Times New Roman"/>
          <w:sz w:val="28"/>
          <w:szCs w:val="28"/>
          <w:lang w:eastAsia="en-US"/>
        </w:rPr>
        <w:t>организация профориентационных смен, в работе которых принимают участие эксперты из различных сфер производства, бизнеса, науки, и где дети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расширить знания о рынке труда;</w:t>
      </w:r>
    </w:p>
    <w:p w:rsidR="001E5BF0" w:rsidRDefault="007F6AD9">
      <w:pPr>
        <w:spacing w:after="0" w:line="276" w:lineRule="auto"/>
        <w:ind w:firstLine="709"/>
        <w:jc w:val="both"/>
      </w:pPr>
      <w:r>
        <w:rPr>
          <w:rFonts w:ascii="Times New Roman" w:hAnsi="Times New Roman" w:cs="Times New Roman"/>
          <w:sz w:val="28"/>
          <w:szCs w:val="28"/>
          <w:lang w:eastAsia="en-US"/>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w:t>
      </w:r>
    </w:p>
    <w:p w:rsidR="001E5BF0" w:rsidRDefault="001E5BF0">
      <w:pPr>
        <w:spacing w:after="0" w:line="276" w:lineRule="auto"/>
        <w:ind w:firstLine="709"/>
        <w:jc w:val="both"/>
        <w:rPr>
          <w:rFonts w:ascii="Times New Roman" w:hAnsi="Times New Roman" w:cs="Times New Roman"/>
          <w:b/>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24.6. МОДУЛЬ «Социальная активность в Движении Первых»</w:t>
      </w:r>
    </w:p>
    <w:p w:rsidR="001E5BF0" w:rsidRDefault="007F6AD9">
      <w:pPr>
        <w:spacing w:after="0" w:line="276" w:lineRule="auto"/>
        <w:ind w:firstLine="709"/>
        <w:jc w:val="both"/>
      </w:pPr>
      <w:r>
        <w:rPr>
          <w:rFonts w:ascii="Times New Roman" w:hAnsi="Times New Roman" w:cs="Times New Roman"/>
          <w:sz w:val="28"/>
          <w:szCs w:val="28"/>
          <w:lang w:eastAsia="en-US"/>
        </w:rPr>
        <w:t>Данный модуль содержит в себе описание взаимодействия с Общероссийским общественно-государственным движением детей и молодежи «Движение первых» (Движение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w:t>
      </w:r>
    </w:p>
    <w:p w:rsidR="001E5BF0" w:rsidRDefault="007F6AD9">
      <w:pPr>
        <w:spacing w:after="0" w:line="276" w:lineRule="auto"/>
        <w:ind w:firstLine="709"/>
        <w:jc w:val="both"/>
      </w:pPr>
      <w:r>
        <w:rPr>
          <w:rFonts w:ascii="Times New Roman" w:hAnsi="Times New Roman" w:cs="Times New Roman"/>
          <w:sz w:val="28"/>
          <w:szCs w:val="28"/>
          <w:lang w:eastAsia="en-US"/>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1E5BF0" w:rsidRDefault="007F6AD9">
      <w:pPr>
        <w:spacing w:after="0" w:line="276" w:lineRule="auto"/>
        <w:ind w:firstLine="709"/>
        <w:jc w:val="both"/>
      </w:pPr>
      <w:r>
        <w:rPr>
          <w:rFonts w:ascii="Times New Roman" w:hAnsi="Times New Roman" w:cs="Times New Roman"/>
          <w:sz w:val="28"/>
          <w:szCs w:val="28"/>
          <w:lang w:eastAsia="en-US"/>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1E5BF0" w:rsidRDefault="007F6AD9">
      <w:pPr>
        <w:spacing w:after="0" w:line="276" w:lineRule="auto"/>
        <w:ind w:firstLine="709"/>
        <w:jc w:val="both"/>
      </w:pPr>
      <w:r>
        <w:rPr>
          <w:rFonts w:ascii="Times New Roman" w:hAnsi="Times New Roman" w:cs="Times New Roman"/>
          <w:sz w:val="28"/>
          <w:szCs w:val="28"/>
          <w:lang w:eastAsia="en-US"/>
        </w:rPr>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rsidR="001E5BF0" w:rsidRDefault="007F6AD9">
      <w:pPr>
        <w:spacing w:after="0" w:line="276" w:lineRule="auto"/>
        <w:ind w:firstLine="709"/>
        <w:jc w:val="both"/>
      </w:pPr>
      <w:r>
        <w:rPr>
          <w:rFonts w:ascii="Times New Roman" w:hAnsi="Times New Roman" w:cs="Times New Roman"/>
          <w:sz w:val="28"/>
          <w:szCs w:val="28"/>
          <w:lang w:eastAsia="en-US"/>
        </w:rPr>
        <w:t>региональные смены для детей младшего школьного возраста – «Орлята России», для детей среднего школьного возраста – «Время Первых», для детей старшего школьного возраста – «Университетские смены». Не менее одной смены в каждом регионе. Отбор участников на региональные профильные смены осуществляется через сайт будьвдвижении.рф. Каждый формат реализуется по единой, утвержденной программе Движения Первых.</w:t>
      </w:r>
    </w:p>
    <w:p w:rsidR="001E5BF0" w:rsidRDefault="007F6AD9">
      <w:pPr>
        <w:spacing w:after="0" w:line="276" w:lineRule="auto"/>
        <w:ind w:firstLine="709"/>
        <w:jc w:val="both"/>
      </w:pPr>
      <w:r>
        <w:rPr>
          <w:rFonts w:ascii="Times New Roman" w:hAnsi="Times New Roman" w:cs="Times New Roman"/>
          <w:sz w:val="28"/>
          <w:szCs w:val="28"/>
          <w:lang w:eastAsia="en-US"/>
        </w:rPr>
        <w:t>Воспитательный потенциал данного модуля реализуется в рамках следующих возможных мероприятий и форм воспитательной работы:</w:t>
      </w:r>
    </w:p>
    <w:p w:rsidR="001E5BF0" w:rsidRDefault="007F6AD9">
      <w:pPr>
        <w:spacing w:after="0" w:line="276" w:lineRule="auto"/>
        <w:ind w:firstLine="709"/>
        <w:jc w:val="both"/>
      </w:pPr>
      <w:r>
        <w:rPr>
          <w:rFonts w:ascii="Times New Roman" w:hAnsi="Times New Roman" w:cs="Times New Roman"/>
          <w:sz w:val="28"/>
          <w:szCs w:val="28"/>
          <w:lang w:eastAsia="en-US"/>
        </w:rPr>
        <w:t>волонтерские образовательные мастер-классы. Проведение занятий и встреч для знакомства детей с принципами, направлениями волонтерства и его историей;</w:t>
      </w:r>
    </w:p>
    <w:p w:rsidR="001E5BF0" w:rsidRDefault="007F6AD9">
      <w:pPr>
        <w:spacing w:after="0" w:line="276" w:lineRule="auto"/>
        <w:ind w:firstLine="709"/>
        <w:jc w:val="both"/>
      </w:pPr>
      <w:r>
        <w:rPr>
          <w:rFonts w:ascii="Times New Roman" w:hAnsi="Times New Roman" w:cs="Times New Roman"/>
          <w:sz w:val="28"/>
          <w:szCs w:val="28"/>
          <w:lang w:eastAsia="en-US"/>
        </w:rPr>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rsidR="001E5BF0" w:rsidRDefault="007F6AD9">
      <w:pPr>
        <w:spacing w:after="0" w:line="276" w:lineRule="auto"/>
        <w:ind w:firstLine="709"/>
        <w:jc w:val="both"/>
      </w:pPr>
      <w:r>
        <w:rPr>
          <w:rFonts w:ascii="Times New Roman" w:hAnsi="Times New Roman" w:cs="Times New Roman"/>
          <w:sz w:val="28"/>
          <w:szCs w:val="28"/>
          <w:lang w:eastAsia="en-US"/>
        </w:rPr>
        <w:t>социальные акции «Помощь ближнему».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rsidR="001E5BF0" w:rsidRDefault="007F6AD9">
      <w:pPr>
        <w:spacing w:after="0" w:line="276" w:lineRule="auto"/>
        <w:ind w:firstLine="709"/>
        <w:jc w:val="both"/>
      </w:pPr>
      <w:r>
        <w:rPr>
          <w:rFonts w:ascii="Times New Roman" w:hAnsi="Times New Roman" w:cs="Times New Roman"/>
          <w:sz w:val="28"/>
          <w:szCs w:val="28"/>
          <w:lang w:eastAsia="en-US"/>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1E5BF0" w:rsidRDefault="007F6AD9">
      <w:pPr>
        <w:spacing w:after="0" w:line="276" w:lineRule="auto"/>
        <w:ind w:firstLine="709"/>
        <w:jc w:val="both"/>
      </w:pPr>
      <w:r>
        <w:rPr>
          <w:rFonts w:ascii="Times New Roman" w:hAnsi="Times New Roman" w:cs="Times New Roman"/>
          <w:sz w:val="28"/>
          <w:szCs w:val="28"/>
          <w:lang w:eastAsia="en-US"/>
        </w:rPr>
        <w:t>организация акций по защите животных, таких как сбор корма для приютов, изготовление кормушек для птиц, что развивает чувство ответственности и доброты;</w:t>
      </w:r>
    </w:p>
    <w:p w:rsidR="001E5BF0" w:rsidRDefault="007F6AD9">
      <w:pPr>
        <w:spacing w:after="0" w:line="276" w:lineRule="auto"/>
        <w:ind w:firstLine="709"/>
        <w:jc w:val="both"/>
      </w:pPr>
      <w:r>
        <w:rPr>
          <w:rFonts w:ascii="Times New Roman" w:hAnsi="Times New Roman" w:cs="Times New Roman"/>
          <w:sz w:val="28"/>
          <w:szCs w:val="28"/>
          <w:lang w:eastAsia="en-US"/>
        </w:rPr>
        <w:t>обучение первой помощи. Тренинги по оказанию первой помощи помогают детям научиться заботиться о других и быть полезными в экстренных ситуациях;</w:t>
      </w:r>
    </w:p>
    <w:p w:rsidR="001E5BF0" w:rsidRDefault="007F6AD9">
      <w:pPr>
        <w:spacing w:after="0" w:line="276" w:lineRule="auto"/>
        <w:ind w:firstLine="709"/>
        <w:jc w:val="both"/>
      </w:pPr>
      <w:r>
        <w:rPr>
          <w:rFonts w:ascii="Times New Roman" w:hAnsi="Times New Roman" w:cs="Times New Roman"/>
          <w:sz w:val="28"/>
          <w:szCs w:val="28"/>
          <w:lang w:eastAsia="en-US"/>
        </w:rPr>
        <w:t>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w:t>
      </w:r>
    </w:p>
    <w:p w:rsidR="001E5BF0" w:rsidRDefault="007F6AD9">
      <w:pPr>
        <w:spacing w:after="0" w:line="276" w:lineRule="auto"/>
        <w:ind w:firstLine="709"/>
        <w:jc w:val="both"/>
      </w:pPr>
      <w:r>
        <w:rPr>
          <w:rFonts w:ascii="Times New Roman" w:hAnsi="Times New Roman" w:cs="Times New Roman"/>
          <w:sz w:val="28"/>
          <w:szCs w:val="28"/>
          <w:lang w:eastAsia="en-US"/>
        </w:rPr>
        <w:t>медиа-волонтерство. Ведение блога, создание фото- и видеоконтента о волонтерских инициативах лагеря, что позволяет детям развивать навыки коммуникации и медиа-творчества;</w:t>
      </w:r>
    </w:p>
    <w:p w:rsidR="001E5BF0" w:rsidRDefault="007F6AD9">
      <w:pPr>
        <w:spacing w:after="0" w:line="276" w:lineRule="auto"/>
        <w:ind w:firstLine="709"/>
        <w:jc w:val="both"/>
      </w:pPr>
      <w:r>
        <w:rPr>
          <w:rFonts w:ascii="Times New Roman" w:hAnsi="Times New Roman" w:cs="Times New Roman"/>
          <w:sz w:val="28"/>
          <w:szCs w:val="28"/>
          <w:lang w:eastAsia="en-US"/>
        </w:rPr>
        <w:t>тематические вечера и кинопоказы о добровольчестве и социальной активности. 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волонтерству и проявлению социальной активности у детей и подростков.</w:t>
      </w:r>
    </w:p>
    <w:p w:rsidR="001E5BF0" w:rsidRDefault="001E5BF0">
      <w:pPr>
        <w:spacing w:after="0" w:line="276" w:lineRule="auto"/>
        <w:ind w:firstLine="709"/>
        <w:jc w:val="both"/>
        <w:rPr>
          <w:rFonts w:ascii="Times New Roman" w:hAnsi="Times New Roman" w:cs="Times New Roman"/>
          <w:b/>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25. Вариативные содержательные модули</w:t>
      </w:r>
    </w:p>
    <w:p w:rsidR="001E5BF0" w:rsidRDefault="007F6AD9">
      <w:pPr>
        <w:spacing w:after="0" w:line="276" w:lineRule="auto"/>
        <w:ind w:firstLine="709"/>
        <w:jc w:val="both"/>
      </w:pPr>
      <w:r>
        <w:rPr>
          <w:rFonts w:ascii="Times New Roman" w:hAnsi="Times New Roman" w:cs="Times New Roman"/>
          <w:b/>
          <w:sz w:val="28"/>
          <w:szCs w:val="28"/>
          <w:lang w:eastAsia="en-US"/>
        </w:rPr>
        <w:t>25.1. МОДУЛЬ «Экскурсии и походы»</w:t>
      </w:r>
    </w:p>
    <w:p w:rsidR="001E5BF0" w:rsidRDefault="007F6AD9">
      <w:pPr>
        <w:spacing w:after="0" w:line="276" w:lineRule="auto"/>
        <w:ind w:firstLine="709"/>
        <w:jc w:val="both"/>
      </w:pPr>
      <w:r>
        <w:rPr>
          <w:rFonts w:ascii="Times New Roman" w:hAnsi="Times New Roman" w:cs="Times New Roman"/>
          <w:sz w:val="28"/>
          <w:szCs w:val="28"/>
          <w:lang w:eastAsia="en-US"/>
        </w:rPr>
        <w:t>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Поход в детском лагере – это групповое путешествие с различными целями (спортивный, учебный, рекреационный, исследовательский, краеведческий, волонтерский) по заранее определенному маршруту (линейный, кольцевой, радиальный, комбинированный) и по выбранному виду (пеший, водный, горный, лыжный), который организуется для участников смены.</w:t>
      </w:r>
    </w:p>
    <w:p w:rsidR="001E5BF0" w:rsidRDefault="007F6AD9">
      <w:pPr>
        <w:spacing w:after="0" w:line="276" w:lineRule="auto"/>
        <w:ind w:firstLine="709"/>
        <w:jc w:val="both"/>
      </w:pPr>
      <w:r>
        <w:rPr>
          <w:rFonts w:ascii="Times New Roman" w:hAnsi="Times New Roman" w:cs="Times New Roman"/>
          <w:sz w:val="28"/>
          <w:szCs w:val="28"/>
          <w:lang w:eastAsia="en-US"/>
        </w:rPr>
        <w:t xml:space="preserve">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 и др.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В зависимости от возраста детей выбирается тематика, форма, продолжительность, оценка результативности экскурсии и похода. </w:t>
      </w:r>
    </w:p>
    <w:p w:rsidR="001E5BF0" w:rsidRDefault="007F6AD9">
      <w:pPr>
        <w:spacing w:after="0" w:line="276" w:lineRule="auto"/>
        <w:ind w:firstLine="709"/>
        <w:jc w:val="both"/>
      </w:pPr>
      <w:r>
        <w:rPr>
          <w:rFonts w:ascii="Times New Roman" w:hAnsi="Times New Roman" w:cs="Times New Roman"/>
          <w:sz w:val="28"/>
          <w:szCs w:val="28"/>
          <w:lang w:eastAsia="en-US"/>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w:t>
      </w:r>
    </w:p>
    <w:p w:rsidR="001E5BF0" w:rsidRDefault="001E5BF0">
      <w:pPr>
        <w:spacing w:after="0" w:line="276" w:lineRule="auto"/>
        <w:ind w:firstLine="709"/>
        <w:jc w:val="both"/>
        <w:rPr>
          <w:rFonts w:ascii="Times New Roman" w:hAnsi="Times New Roman" w:cs="Times New Roman"/>
          <w:sz w:val="28"/>
          <w:szCs w:val="28"/>
          <w:highlight w:val="lightGray"/>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25.2. МОДУЛЬ «Кружки и секции»</w:t>
      </w:r>
    </w:p>
    <w:p w:rsidR="001E5BF0" w:rsidRDefault="007F6AD9">
      <w:pPr>
        <w:spacing w:after="0" w:line="276" w:lineRule="auto"/>
        <w:ind w:firstLine="709"/>
        <w:jc w:val="both"/>
      </w:pPr>
      <w:r>
        <w:rPr>
          <w:rFonts w:ascii="Times New Roman" w:hAnsi="Times New Roman" w:cs="Times New Roman"/>
          <w:sz w:val="28"/>
          <w:szCs w:val="28"/>
          <w:lang w:eastAsia="en-US"/>
        </w:rPr>
        <w:t>Дополнительное образование детей в организации отдыха детей и их оздоровления является одним из основных видов деятельности и реализуется через:</w:t>
      </w:r>
    </w:p>
    <w:p w:rsidR="001E5BF0" w:rsidRDefault="007F6AD9">
      <w:pPr>
        <w:spacing w:after="0" w:line="276" w:lineRule="auto"/>
        <w:ind w:firstLine="709"/>
        <w:jc w:val="both"/>
      </w:pPr>
      <w:r>
        <w:rPr>
          <w:rFonts w:ascii="Times New Roman" w:hAnsi="Times New Roman" w:cs="Times New Roman"/>
          <w:sz w:val="28"/>
          <w:szCs w:val="28"/>
          <w:lang w:eastAsia="en-US"/>
        </w:rPr>
        <w:t>программы профильных (специализированных, тематических) смен;</w:t>
      </w:r>
    </w:p>
    <w:p w:rsidR="001E5BF0" w:rsidRDefault="007F6AD9">
      <w:pPr>
        <w:spacing w:after="0" w:line="276" w:lineRule="auto"/>
        <w:ind w:firstLine="709"/>
        <w:jc w:val="both"/>
      </w:pPr>
      <w:r>
        <w:rPr>
          <w:rFonts w:ascii="Times New Roman" w:hAnsi="Times New Roman" w:cs="Times New Roman"/>
          <w:sz w:val="28"/>
          <w:szCs w:val="28"/>
          <w:lang w:eastAsia="en-US"/>
        </w:rPr>
        <w:t>деятельность кружковых объединений, секций, клубов по интересам, студий, дополняющих программы смен в условиях детского лагеря.</w:t>
      </w:r>
    </w:p>
    <w:p w:rsidR="001E5BF0" w:rsidRDefault="007F6AD9">
      <w:pPr>
        <w:spacing w:after="0" w:line="276" w:lineRule="auto"/>
        <w:ind w:firstLine="709"/>
        <w:jc w:val="both"/>
      </w:pPr>
      <w:r>
        <w:rPr>
          <w:rFonts w:ascii="Times New Roman" w:hAnsi="Times New Roman" w:cs="Times New Roman"/>
          <w:sz w:val="28"/>
          <w:szCs w:val="28"/>
          <w:lang w:eastAsia="en-US"/>
        </w:rPr>
        <w:t>Реализация воспитательного потенциала дополнительного образования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 предполагает:</w:t>
      </w:r>
    </w:p>
    <w:p w:rsidR="001E5BF0" w:rsidRDefault="007F6AD9">
      <w:pPr>
        <w:spacing w:after="0" w:line="276" w:lineRule="auto"/>
        <w:ind w:firstLine="709"/>
        <w:jc w:val="both"/>
      </w:pPr>
      <w:r>
        <w:rPr>
          <w:rFonts w:ascii="Times New Roman" w:hAnsi="Times New Roman" w:cs="Times New Roman"/>
          <w:sz w:val="28"/>
          <w:szCs w:val="28"/>
          <w:lang w:eastAsia="en-US"/>
        </w:rPr>
        <w:t>приобретение новых знаний, умений, навыков в привлекательной, отличной от учебной деятельности, форме;</w:t>
      </w:r>
    </w:p>
    <w:p w:rsidR="001E5BF0" w:rsidRDefault="007F6AD9">
      <w:pPr>
        <w:spacing w:after="0" w:line="276" w:lineRule="auto"/>
        <w:ind w:firstLine="709"/>
        <w:jc w:val="both"/>
      </w:pPr>
      <w:r>
        <w:rPr>
          <w:rFonts w:ascii="Times New Roman" w:hAnsi="Times New Roman" w:cs="Times New Roman"/>
          <w:sz w:val="28"/>
          <w:szCs w:val="28"/>
          <w:lang w:eastAsia="en-US"/>
        </w:rPr>
        <w:t>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w:t>
      </w:r>
    </w:p>
    <w:p w:rsidR="001E5BF0" w:rsidRDefault="007F6AD9">
      <w:pPr>
        <w:spacing w:after="0" w:line="276" w:lineRule="auto"/>
        <w:ind w:firstLine="709"/>
        <w:jc w:val="both"/>
      </w:pPr>
      <w:r>
        <w:rPr>
          <w:rFonts w:ascii="Times New Roman" w:hAnsi="Times New Roman" w:cs="Times New Roman"/>
          <w:sz w:val="28"/>
          <w:szCs w:val="28"/>
          <w:lang w:eastAsia="en-US"/>
        </w:rPr>
        <w:t>расширение спектра 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w:t>
      </w:r>
    </w:p>
    <w:p w:rsidR="001E5BF0" w:rsidRDefault="007F6AD9">
      <w:pPr>
        <w:spacing w:after="0" w:line="276" w:lineRule="auto"/>
        <w:ind w:firstLine="709"/>
        <w:jc w:val="both"/>
      </w:pPr>
      <w:r>
        <w:rPr>
          <w:rFonts w:ascii="Times New Roman" w:hAnsi="Times New Roman" w:cs="Times New Roman"/>
          <w:sz w:val="28"/>
          <w:szCs w:val="28"/>
          <w:lang w:eastAsia="en-US"/>
        </w:rPr>
        <w:t>организацию занятий в детских объединениях как сверстников, так и разновозрастных детей и подростков, которые создают «условия социальной ситуации развития»;</w:t>
      </w:r>
    </w:p>
    <w:p w:rsidR="001E5BF0" w:rsidRDefault="007F6AD9">
      <w:pPr>
        <w:spacing w:after="0" w:line="276" w:lineRule="auto"/>
        <w:ind w:firstLine="709"/>
        <w:jc w:val="both"/>
      </w:pPr>
      <w:r>
        <w:rPr>
          <w:rFonts w:ascii="Times New Roman" w:hAnsi="Times New Roman" w:cs="Times New Roman"/>
          <w:sz w:val="28"/>
          <w:szCs w:val="28"/>
          <w:lang w:eastAsia="en-US"/>
        </w:rPr>
        <w:t>вовлечение детей в интересную и полезную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1E5BF0" w:rsidRDefault="007F6AD9">
      <w:pPr>
        <w:spacing w:after="0" w:line="276" w:lineRule="auto"/>
        <w:ind w:firstLine="709"/>
        <w:jc w:val="both"/>
      </w:pPr>
      <w:r>
        <w:rPr>
          <w:rFonts w:ascii="Times New Roman" w:hAnsi="Times New Roman" w:cs="Times New Roman"/>
          <w:sz w:val="28"/>
          <w:szCs w:val="28"/>
          <w:lang w:eastAsia="en-US"/>
        </w:rPr>
        <w:t>формирование и развитие творческих способностей детей и подростков.</w:t>
      </w:r>
    </w:p>
    <w:p w:rsidR="001E5BF0" w:rsidRDefault="007F6AD9">
      <w:pPr>
        <w:spacing w:after="0" w:line="276" w:lineRule="auto"/>
        <w:ind w:firstLine="709"/>
        <w:jc w:val="both"/>
      </w:pPr>
      <w:r>
        <w:rPr>
          <w:rFonts w:ascii="Times New Roman" w:hAnsi="Times New Roman" w:cs="Times New Roman"/>
          <w:sz w:val="28"/>
          <w:szCs w:val="28"/>
          <w:lang w:eastAsia="en-US"/>
        </w:rPr>
        <w:t>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содействующих самореализации и культурной адаптации.</w:t>
      </w:r>
    </w:p>
    <w:p w:rsidR="001E5BF0" w:rsidRDefault="001E5BF0">
      <w:pPr>
        <w:spacing w:after="0" w:line="276" w:lineRule="auto"/>
        <w:ind w:firstLine="709"/>
        <w:jc w:val="both"/>
        <w:rPr>
          <w:rFonts w:ascii="Times New Roman" w:hAnsi="Times New Roman" w:cs="Times New Roman"/>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25.3. МОДУЛЬ «Цифровая и медиа-среда»</w:t>
      </w:r>
    </w:p>
    <w:p w:rsidR="001E5BF0" w:rsidRDefault="007F6AD9">
      <w:pPr>
        <w:spacing w:after="0" w:line="276" w:lineRule="auto"/>
        <w:ind w:firstLine="709"/>
        <w:jc w:val="both"/>
      </w:pPr>
      <w:r>
        <w:rPr>
          <w:rFonts w:ascii="Times New Roman" w:hAnsi="Times New Roman" w:cs="Times New Roman"/>
          <w:sz w:val="28"/>
          <w:szCs w:val="28"/>
          <w:lang w:eastAsia="en-US"/>
        </w:rPr>
        <w:t>Цифровая и медиа-среда воспитания – это совокупность условий для реализации воспитательной работы с применением дистанционных технологий, электронных информационных ресурсов, цифрового контента и технологических средств.</w:t>
      </w:r>
    </w:p>
    <w:p w:rsidR="001E5BF0" w:rsidRDefault="007F6AD9">
      <w:pPr>
        <w:spacing w:after="0" w:line="276" w:lineRule="auto"/>
        <w:ind w:firstLine="709"/>
        <w:jc w:val="both"/>
      </w:pPr>
      <w:r>
        <w:rPr>
          <w:rFonts w:ascii="Times New Roman" w:hAnsi="Times New Roman" w:cs="Times New Roman"/>
          <w:sz w:val="28"/>
          <w:szCs w:val="28"/>
          <w:lang w:eastAsia="en-US"/>
        </w:rPr>
        <w:t>Цифровая среда воспитания предполагает ряд следующих мероприятий:</w:t>
      </w:r>
    </w:p>
    <w:p w:rsidR="001E5BF0" w:rsidRDefault="007F6AD9">
      <w:pPr>
        <w:spacing w:after="0" w:line="276" w:lineRule="auto"/>
        <w:ind w:firstLine="709"/>
        <w:jc w:val="both"/>
      </w:pPr>
      <w:r>
        <w:rPr>
          <w:rFonts w:ascii="Times New Roman" w:hAnsi="Times New Roman" w:cs="Times New Roman"/>
          <w:sz w:val="28"/>
          <w:szCs w:val="28"/>
          <w:lang w:eastAsia="en-US"/>
        </w:rPr>
        <w:t>телемосты, онлайн-встречи, видеоконференции и т.п.;</w:t>
      </w:r>
    </w:p>
    <w:p w:rsidR="001E5BF0" w:rsidRDefault="007F6AD9">
      <w:pPr>
        <w:spacing w:after="0" w:line="276" w:lineRule="auto"/>
        <w:ind w:firstLine="709"/>
        <w:jc w:val="both"/>
      </w:pPr>
      <w:r>
        <w:rPr>
          <w:rFonts w:ascii="Times New Roman" w:hAnsi="Times New Roman" w:cs="Times New Roman"/>
          <w:sz w:val="28"/>
          <w:szCs w:val="28"/>
          <w:lang w:eastAsia="en-US"/>
        </w:rPr>
        <w:t xml:space="preserve">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сети; </w:t>
      </w:r>
    </w:p>
    <w:p w:rsidR="001E5BF0" w:rsidRDefault="007F6AD9">
      <w:pPr>
        <w:spacing w:after="0" w:line="276" w:lineRule="auto"/>
        <w:ind w:firstLine="709"/>
        <w:jc w:val="both"/>
      </w:pPr>
      <w:r>
        <w:rPr>
          <w:rFonts w:ascii="Times New Roman" w:hAnsi="Times New Roman" w:cs="Times New Roman"/>
          <w:sz w:val="28"/>
          <w:szCs w:val="28"/>
          <w:lang w:eastAsia="en-US"/>
        </w:rPr>
        <w:t>онлайн-мероприятия в официальных группах организации в социальных сетях;</w:t>
      </w:r>
    </w:p>
    <w:p w:rsidR="001E5BF0" w:rsidRDefault="007F6AD9">
      <w:pPr>
        <w:spacing w:after="0" w:line="276" w:lineRule="auto"/>
        <w:ind w:firstLine="709"/>
        <w:jc w:val="both"/>
      </w:pPr>
      <w:r>
        <w:rPr>
          <w:rFonts w:ascii="Times New Roman" w:hAnsi="Times New Roman" w:cs="Times New Roman"/>
          <w:sz w:val="28"/>
          <w:szCs w:val="28"/>
          <w:lang w:eastAsia="en-US"/>
        </w:rPr>
        <w:t>освещение деятельности детского лагеря в официальных группах в социальных сетях и на официальном сайте организации.</w:t>
      </w:r>
    </w:p>
    <w:p w:rsidR="001E5BF0" w:rsidRDefault="007F6AD9">
      <w:pPr>
        <w:spacing w:after="0" w:line="276" w:lineRule="auto"/>
        <w:ind w:firstLine="709"/>
        <w:jc w:val="both"/>
      </w:pPr>
      <w:r>
        <w:rPr>
          <w:rFonts w:ascii="Times New Roman" w:hAnsi="Times New Roman" w:cs="Times New Roman"/>
          <w:sz w:val="28"/>
          <w:szCs w:val="28"/>
          <w:lang w:eastAsia="en-US"/>
        </w:rPr>
        <w:t>Совокупность сайта, официальных групп в социальных сетях создают единое медиапространство организации отдыха детей и их оздоровления, в котором значительная часть контента может быть подготовлена непосредственно детьми под руководством взрослых.</w:t>
      </w:r>
    </w:p>
    <w:p w:rsidR="001E5BF0" w:rsidRDefault="007F6AD9">
      <w:pPr>
        <w:spacing w:after="0" w:line="276" w:lineRule="auto"/>
        <w:ind w:firstLine="709"/>
        <w:jc w:val="both"/>
      </w:pPr>
      <w:r>
        <w:rPr>
          <w:rFonts w:ascii="Times New Roman" w:hAnsi="Times New Roman" w:cs="Times New Roman"/>
          <w:sz w:val="28"/>
          <w:szCs w:val="28"/>
          <w:lang w:eastAsia="en-US"/>
        </w:rPr>
        <w:t xml:space="preserve">Цель медиапространства организации по созданию и распространению текстовой, фото, аудио и видео информации – развитие коммуникативной культуры формирования навыков общения и сотрудничества, поддержка творческой самореализации детей. </w:t>
      </w:r>
    </w:p>
    <w:p w:rsidR="001E5BF0" w:rsidRDefault="007F6AD9">
      <w:pPr>
        <w:spacing w:after="0" w:line="276" w:lineRule="auto"/>
        <w:ind w:firstLine="709"/>
        <w:jc w:val="both"/>
      </w:pPr>
      <w:r>
        <w:rPr>
          <w:rFonts w:ascii="Times New Roman" w:hAnsi="Times New Roman" w:cs="Times New Roman"/>
          <w:sz w:val="28"/>
          <w:szCs w:val="28"/>
          <w:lang w:eastAsia="en-US"/>
        </w:rPr>
        <w:t>Воспитательный потенциал медиапространства реализуется в рамках следующих видов и форм воспитательной работы:</w:t>
      </w:r>
    </w:p>
    <w:p w:rsidR="001E5BF0" w:rsidRDefault="007F6AD9">
      <w:pPr>
        <w:spacing w:after="0" w:line="276" w:lineRule="auto"/>
        <w:ind w:firstLine="709"/>
        <w:jc w:val="both"/>
      </w:pPr>
      <w:r>
        <w:rPr>
          <w:rFonts w:ascii="Times New Roman" w:hAnsi="Times New Roman" w:cs="Times New Roman"/>
          <w:sz w:val="28"/>
          <w:szCs w:val="28"/>
          <w:lang w:eastAsia="en-US"/>
        </w:rPr>
        <w:t xml:space="preserve">детский редакционный совет и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детского лагеря; </w:t>
      </w:r>
    </w:p>
    <w:p w:rsidR="001E5BF0" w:rsidRDefault="007F6AD9">
      <w:pPr>
        <w:spacing w:after="0" w:line="276" w:lineRule="auto"/>
        <w:ind w:firstLine="709"/>
        <w:jc w:val="both"/>
      </w:pPr>
      <w:r>
        <w:rPr>
          <w:rFonts w:ascii="Times New Roman" w:hAnsi="Times New Roman" w:cs="Times New Roman"/>
          <w:sz w:val="28"/>
          <w:szCs w:val="28"/>
          <w:lang w:eastAsia="en-US"/>
        </w:rPr>
        <w:t>детский медиацентр – созданная из заинтересованных добровольцев группа детей при поддержке взрослых, информационно-технической поддержки мероприятий, осуществляющая видеосъемку и мультимедийное сопровождение деятельности организации;</w:t>
      </w:r>
    </w:p>
    <w:p w:rsidR="001E5BF0" w:rsidRDefault="007F6AD9">
      <w:pPr>
        <w:spacing w:after="0" w:line="276" w:lineRule="auto"/>
        <w:ind w:firstLine="709"/>
        <w:jc w:val="both"/>
      </w:pPr>
      <w:r>
        <w:rPr>
          <w:rFonts w:ascii="Times New Roman" w:hAnsi="Times New Roman" w:cs="Times New Roman"/>
          <w:sz w:val="28"/>
          <w:szCs w:val="28"/>
          <w:lang w:eastAsia="en-US"/>
        </w:rPr>
        <w:t xml:space="preserve">детская интернет-группа, принимающая участие в поддержке интернет-сайта организации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жизнедеятельности организации вопросы;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w:t>
      </w:r>
    </w:p>
    <w:p w:rsidR="001E5BF0" w:rsidRDefault="007F6AD9">
      <w:pPr>
        <w:spacing w:after="0" w:line="276" w:lineRule="auto"/>
        <w:ind w:firstLine="709"/>
        <w:jc w:val="both"/>
      </w:pPr>
      <w:r>
        <w:rPr>
          <w:rFonts w:ascii="Times New Roman" w:hAnsi="Times New Roman" w:cs="Times New Roman"/>
          <w:sz w:val="28"/>
          <w:szCs w:val="28"/>
          <w:lang w:eastAsia="en-US"/>
        </w:rPr>
        <w:t>участие детей в региональных или всероссийских конкурсах с детскими творческими медиа продуктами.</w:t>
      </w:r>
    </w:p>
    <w:p w:rsidR="001E5BF0" w:rsidRDefault="007F6AD9">
      <w:pPr>
        <w:spacing w:after="0" w:line="276" w:lineRule="auto"/>
        <w:ind w:firstLine="709"/>
        <w:jc w:val="both"/>
      </w:pPr>
      <w:r>
        <w:rPr>
          <w:rFonts w:ascii="Times New Roman" w:hAnsi="Times New Roman" w:cs="Times New Roman"/>
          <w:sz w:val="28"/>
          <w:szCs w:val="28"/>
          <w:lang w:eastAsia="en-US"/>
        </w:rPr>
        <w:t>Целесообразно показать схему взаимодействия всех форм деятельности и осветить примеры результативности (количественные и качественные, количество постов, участие и результаты конкурсов и фестивалей).</w:t>
      </w:r>
    </w:p>
    <w:p w:rsidR="001E5BF0" w:rsidRDefault="007F6AD9">
      <w:pPr>
        <w:spacing w:after="0" w:line="276" w:lineRule="auto"/>
        <w:ind w:firstLine="709"/>
        <w:jc w:val="both"/>
      </w:pPr>
      <w:r>
        <w:rPr>
          <w:rFonts w:ascii="Times New Roman" w:hAnsi="Times New Roman" w:cs="Times New Roman"/>
          <w:sz w:val="28"/>
          <w:szCs w:val="28"/>
          <w:lang w:eastAsia="en-US"/>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1E5BF0" w:rsidRDefault="007F6AD9">
      <w:pPr>
        <w:spacing w:after="0" w:line="276" w:lineRule="auto"/>
        <w:ind w:firstLine="709"/>
        <w:jc w:val="both"/>
      </w:pPr>
      <w:r>
        <w:rPr>
          <w:rFonts w:ascii="Times New Roman" w:hAnsi="Times New Roman" w:cs="Times New Roman"/>
          <w:sz w:val="28"/>
          <w:szCs w:val="28"/>
          <w:lang w:eastAsia="en-US"/>
        </w:rPr>
        <w:t xml:space="preserve">Все участники воспитательного процесса должны иметь возможность получать необходимую информацию об организации отдыха детей и их оздоровления.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В данном разделе указываются материалы по формированию информационного поля, интенсификации механизмов обратной связи между государственными структурами, общественными объединениями и гражданами, а также повышению эффективности использования информационной инфраструктуры в интересах повышения качества услуг по организации отдыха и оздоровления детей, в том числе ссылки на официальный сайт организации отдыха детей и их оздоровления и страниц в социальных сетях. </w:t>
      </w:r>
    </w:p>
    <w:p w:rsidR="001E5BF0" w:rsidRDefault="007F6AD9">
      <w:pPr>
        <w:spacing w:after="0" w:line="276" w:lineRule="auto"/>
        <w:ind w:firstLine="709"/>
        <w:jc w:val="both"/>
      </w:pPr>
      <w:r>
        <w:rPr>
          <w:rFonts w:ascii="Times New Roman" w:hAnsi="Times New Roman" w:cs="Times New Roman"/>
          <w:sz w:val="28"/>
          <w:szCs w:val="28"/>
          <w:lang w:eastAsia="en-US"/>
        </w:rPr>
        <w:t>Сайт должен соответствовать актуальным требованиям по вопросам размещения в информационно-телекоммуникационной сети «Интернет» информации о деятельности организации отдыха детей и их оздоровления, в том числе об условиях, созданных для детей-инвалидов и детей с ограниченными возможностями здоровья.</w:t>
      </w:r>
    </w:p>
    <w:p w:rsidR="001E5BF0" w:rsidRDefault="007F6AD9">
      <w:pPr>
        <w:spacing w:after="0" w:line="276" w:lineRule="auto"/>
        <w:ind w:firstLine="709"/>
        <w:jc w:val="both"/>
      </w:pPr>
      <w:r>
        <w:rPr>
          <w:rFonts w:ascii="Times New Roman" w:hAnsi="Times New Roman" w:cs="Times New Roman"/>
          <w:sz w:val="28"/>
          <w:szCs w:val="28"/>
          <w:lang w:eastAsia="en-US"/>
        </w:rPr>
        <w:t>Страница в социальной сети должна пройти верификацию в установленном порядке.</w:t>
      </w:r>
    </w:p>
    <w:p w:rsidR="001E5BF0" w:rsidRDefault="001E5BF0">
      <w:pPr>
        <w:spacing w:after="0" w:line="276" w:lineRule="auto"/>
        <w:ind w:firstLine="709"/>
        <w:jc w:val="both"/>
        <w:rPr>
          <w:rFonts w:ascii="Times New Roman" w:hAnsi="Times New Roman" w:cs="Times New Roman"/>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25.4. МОДУЛЬ «Проектная деятельность»</w:t>
      </w:r>
    </w:p>
    <w:p w:rsidR="001E5BF0" w:rsidRDefault="007F6AD9">
      <w:pPr>
        <w:spacing w:after="0" w:line="276" w:lineRule="auto"/>
        <w:ind w:firstLine="709"/>
        <w:jc w:val="both"/>
      </w:pPr>
      <w:r>
        <w:rPr>
          <w:rFonts w:ascii="Times New Roman" w:hAnsi="Times New Roman" w:cs="Times New Roman"/>
          <w:sz w:val="28"/>
          <w:szCs w:val="28"/>
          <w:lang w:eastAsia="en-US"/>
        </w:rPr>
        <w:t xml:space="preserve">Проектная деятельность – это процесс достижения нового результата в рамках установленного времени с учетом определенных ресурсов и его фиксация в какой-либо внешне выраженной форме. Проектная деятельность в условиях организации отдыха детей и их оздоровления чаще всего реализуется в формах: конкурс детских проектов; проектный образовательный интенсив; профильная смена.  </w:t>
      </w:r>
    </w:p>
    <w:p w:rsidR="001E5BF0" w:rsidRDefault="007F6AD9">
      <w:pPr>
        <w:spacing w:after="0" w:line="276" w:lineRule="auto"/>
        <w:ind w:firstLine="709"/>
        <w:jc w:val="both"/>
      </w:pPr>
      <w:r>
        <w:rPr>
          <w:rFonts w:ascii="Times New Roman" w:hAnsi="Times New Roman" w:cs="Times New Roman"/>
          <w:sz w:val="28"/>
          <w:szCs w:val="28"/>
          <w:lang w:eastAsia="en-US"/>
        </w:rPr>
        <w:t xml:space="preserve">Целью вовлечения детей в проектную деятельность в условиях организации отдыха детей и их оздоровления является - формирование активной гражданской позиции у детей и подростков в развивающемся пространстве современной науки и технологий. </w:t>
      </w:r>
    </w:p>
    <w:p w:rsidR="001E5BF0" w:rsidRDefault="007F6AD9">
      <w:pPr>
        <w:spacing w:after="0" w:line="276" w:lineRule="auto"/>
        <w:ind w:firstLine="709"/>
        <w:jc w:val="both"/>
      </w:pPr>
      <w:r>
        <w:rPr>
          <w:rFonts w:ascii="Times New Roman" w:hAnsi="Times New Roman" w:cs="Times New Roman"/>
          <w:sz w:val="28"/>
          <w:szCs w:val="28"/>
          <w:lang w:eastAsia="en-US"/>
        </w:rPr>
        <w:t>Задачи:</w:t>
      </w:r>
    </w:p>
    <w:p w:rsidR="001E5BF0" w:rsidRDefault="007F6AD9">
      <w:pPr>
        <w:spacing w:after="0" w:line="276" w:lineRule="auto"/>
        <w:ind w:firstLine="709"/>
        <w:jc w:val="both"/>
      </w:pPr>
      <w:r>
        <w:rPr>
          <w:rFonts w:ascii="Times New Roman" w:hAnsi="Times New Roman" w:cs="Times New Roman"/>
          <w:sz w:val="28"/>
          <w:szCs w:val="28"/>
          <w:lang w:eastAsia="en-US"/>
        </w:rPr>
        <w:t>формирование у детей интереса к решению социальных (и иных) проблем через проектную деятельность;</w:t>
      </w:r>
    </w:p>
    <w:p w:rsidR="001E5BF0" w:rsidRDefault="007F6AD9">
      <w:pPr>
        <w:spacing w:after="0" w:line="276" w:lineRule="auto"/>
        <w:ind w:firstLine="709"/>
        <w:jc w:val="both"/>
      </w:pPr>
      <w:r>
        <w:rPr>
          <w:rFonts w:ascii="Times New Roman" w:hAnsi="Times New Roman" w:cs="Times New Roman"/>
          <w:sz w:val="28"/>
          <w:szCs w:val="28"/>
          <w:lang w:eastAsia="en-US"/>
        </w:rPr>
        <w:t>развитие у участников смены 4К компетенций: креативность, коммуникация, умение работать в команде, критическое мышление;</w:t>
      </w:r>
    </w:p>
    <w:p w:rsidR="001E5BF0" w:rsidRDefault="007F6AD9">
      <w:pPr>
        <w:spacing w:after="0" w:line="276" w:lineRule="auto"/>
        <w:ind w:firstLine="709"/>
        <w:jc w:val="both"/>
      </w:pPr>
      <w:r>
        <w:rPr>
          <w:rFonts w:ascii="Times New Roman" w:hAnsi="Times New Roman" w:cs="Times New Roman"/>
          <w:sz w:val="28"/>
          <w:szCs w:val="28"/>
          <w:lang w:eastAsia="en-US"/>
        </w:rPr>
        <w:t>самоактуализация личностного потенциала участника программы.</w:t>
      </w:r>
    </w:p>
    <w:p w:rsidR="001E5BF0" w:rsidRDefault="007F6AD9">
      <w:pPr>
        <w:spacing w:after="0" w:line="276" w:lineRule="auto"/>
        <w:ind w:firstLine="709"/>
        <w:jc w:val="both"/>
      </w:pPr>
      <w:r>
        <w:rPr>
          <w:rFonts w:ascii="Times New Roman" w:hAnsi="Times New Roman" w:cs="Times New Roman"/>
          <w:sz w:val="28"/>
          <w:szCs w:val="28"/>
          <w:lang w:eastAsia="en-US"/>
        </w:rPr>
        <w:t xml:space="preserve">В процессе работы над проектом участники смены самостоятельно добывают необходимую информацию, генерируют идеи,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w:t>
      </w:r>
    </w:p>
    <w:p w:rsidR="001E5BF0" w:rsidRDefault="007F6AD9">
      <w:pPr>
        <w:spacing w:after="0" w:line="276" w:lineRule="auto"/>
        <w:ind w:firstLine="709"/>
        <w:jc w:val="both"/>
      </w:pPr>
      <w:r>
        <w:rPr>
          <w:rFonts w:ascii="Times New Roman" w:hAnsi="Times New Roman" w:cs="Times New Roman"/>
          <w:sz w:val="28"/>
          <w:szCs w:val="28"/>
          <w:lang w:eastAsia="en-US"/>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1E5BF0" w:rsidRDefault="001E5BF0">
      <w:pPr>
        <w:spacing w:after="0" w:line="276" w:lineRule="auto"/>
        <w:ind w:firstLine="709"/>
        <w:jc w:val="both"/>
        <w:rPr>
          <w:rFonts w:ascii="Times New Roman" w:hAnsi="Times New Roman" w:cs="Times New Roman"/>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25.5. МОДУЛЬ «Детская дипломатия и международные отношения»</w:t>
      </w:r>
    </w:p>
    <w:p w:rsidR="001E5BF0" w:rsidRDefault="007F6AD9">
      <w:pPr>
        <w:spacing w:after="0" w:line="276" w:lineRule="auto"/>
        <w:ind w:firstLine="709"/>
        <w:jc w:val="both"/>
      </w:pPr>
      <w:r>
        <w:rPr>
          <w:rFonts w:ascii="Times New Roman" w:hAnsi="Times New Roman" w:cs="Times New Roman"/>
          <w:sz w:val="28"/>
          <w:szCs w:val="28"/>
          <w:lang w:eastAsia="en-US"/>
        </w:rPr>
        <w:t>Детская дипломатия – это деятельность детей, способствующая формированию у них личностных и профессиональных качеств, присущих дипломатическому работнику. Детские международные отношения – это особый вид общественных отношений с детьми и подростками из детских лагерей других стран.</w:t>
      </w:r>
    </w:p>
    <w:p w:rsidR="001E5BF0" w:rsidRDefault="007F6AD9">
      <w:pPr>
        <w:spacing w:after="0" w:line="276" w:lineRule="auto"/>
        <w:ind w:firstLine="709"/>
        <w:jc w:val="both"/>
      </w:pPr>
      <w:r>
        <w:rPr>
          <w:rFonts w:ascii="Times New Roman" w:hAnsi="Times New Roman" w:cs="Times New Roman"/>
          <w:sz w:val="28"/>
          <w:szCs w:val="28"/>
          <w:lang w:eastAsia="en-US"/>
        </w:rPr>
        <w:t xml:space="preserve">Детская дипломатия объединяет ребят, проявляющих интерес к общению с детьми другой страны. Ребята знакомят друг друга с культурой, языком, этикетом, историей своих стран. </w:t>
      </w:r>
    </w:p>
    <w:p w:rsidR="001E5BF0" w:rsidRDefault="007F6AD9">
      <w:pPr>
        <w:spacing w:after="0" w:line="276" w:lineRule="auto"/>
        <w:ind w:firstLine="709"/>
        <w:jc w:val="both"/>
      </w:pPr>
      <w:r>
        <w:rPr>
          <w:rFonts w:ascii="Times New Roman" w:hAnsi="Times New Roman" w:cs="Times New Roman"/>
          <w:sz w:val="28"/>
          <w:szCs w:val="28"/>
          <w:lang w:eastAsia="en-US"/>
        </w:rPr>
        <w:t>Детская дипломатия и международные отношения (общение/обмены) способствуют:</w:t>
      </w:r>
    </w:p>
    <w:p w:rsidR="001E5BF0" w:rsidRDefault="007F6AD9">
      <w:pPr>
        <w:spacing w:after="0" w:line="276" w:lineRule="auto"/>
        <w:ind w:firstLine="709"/>
        <w:jc w:val="both"/>
      </w:pPr>
      <w:r>
        <w:rPr>
          <w:rFonts w:ascii="Times New Roman" w:hAnsi="Times New Roman" w:cs="Times New Roman"/>
          <w:sz w:val="28"/>
          <w:szCs w:val="28"/>
          <w:lang w:eastAsia="en-US"/>
        </w:rPr>
        <w:t>развитию национального самосознания;</w:t>
      </w:r>
    </w:p>
    <w:p w:rsidR="001E5BF0" w:rsidRDefault="007F6AD9">
      <w:pPr>
        <w:spacing w:after="0" w:line="276" w:lineRule="auto"/>
        <w:ind w:firstLine="709"/>
        <w:jc w:val="both"/>
      </w:pPr>
      <w:r>
        <w:rPr>
          <w:rFonts w:ascii="Times New Roman" w:hAnsi="Times New Roman" w:cs="Times New Roman"/>
          <w:sz w:val="28"/>
          <w:szCs w:val="28"/>
          <w:lang w:eastAsia="en-US"/>
        </w:rPr>
        <w:t>воспитанию качеств гражданина и патриота;</w:t>
      </w:r>
    </w:p>
    <w:p w:rsidR="001E5BF0" w:rsidRDefault="007F6AD9">
      <w:pPr>
        <w:spacing w:after="0" w:line="276" w:lineRule="auto"/>
        <w:ind w:firstLine="709"/>
        <w:jc w:val="both"/>
      </w:pPr>
      <w:r>
        <w:rPr>
          <w:rFonts w:ascii="Times New Roman" w:hAnsi="Times New Roman" w:cs="Times New Roman"/>
          <w:sz w:val="28"/>
          <w:szCs w:val="28"/>
          <w:lang w:eastAsia="en-US"/>
        </w:rPr>
        <w:t>формированию взаимопонимания и взаимодействия культур мира;</w:t>
      </w:r>
    </w:p>
    <w:p w:rsidR="001E5BF0" w:rsidRDefault="007F6AD9">
      <w:pPr>
        <w:spacing w:after="0" w:line="276" w:lineRule="auto"/>
        <w:ind w:firstLine="709"/>
        <w:jc w:val="both"/>
      </w:pPr>
      <w:r>
        <w:rPr>
          <w:rFonts w:ascii="Times New Roman" w:hAnsi="Times New Roman" w:cs="Times New Roman"/>
          <w:sz w:val="28"/>
          <w:szCs w:val="28"/>
          <w:lang w:eastAsia="en-US"/>
        </w:rPr>
        <w:t>повышения интереса к изучению иностранных языков;</w:t>
      </w:r>
    </w:p>
    <w:p w:rsidR="001E5BF0" w:rsidRDefault="007F6AD9">
      <w:pPr>
        <w:spacing w:after="0" w:line="276" w:lineRule="auto"/>
        <w:ind w:firstLine="709"/>
        <w:jc w:val="both"/>
      </w:pPr>
      <w:r>
        <w:rPr>
          <w:rFonts w:ascii="Times New Roman" w:hAnsi="Times New Roman" w:cs="Times New Roman"/>
          <w:sz w:val="28"/>
          <w:szCs w:val="28"/>
          <w:lang w:eastAsia="en-US"/>
        </w:rPr>
        <w:t>формированию умения представлять свою страну;</w:t>
      </w:r>
    </w:p>
    <w:p w:rsidR="001E5BF0" w:rsidRDefault="007F6AD9">
      <w:pPr>
        <w:spacing w:after="0" w:line="276" w:lineRule="auto"/>
        <w:ind w:firstLine="709"/>
        <w:jc w:val="both"/>
      </w:pPr>
      <w:r>
        <w:rPr>
          <w:rFonts w:ascii="Times New Roman" w:hAnsi="Times New Roman" w:cs="Times New Roman"/>
          <w:sz w:val="28"/>
          <w:szCs w:val="28"/>
          <w:lang w:eastAsia="en-US"/>
        </w:rPr>
        <w:t>самореализации и социальной адаптации;</w:t>
      </w:r>
    </w:p>
    <w:p w:rsidR="001E5BF0" w:rsidRDefault="007F6AD9">
      <w:pPr>
        <w:spacing w:after="0" w:line="276" w:lineRule="auto"/>
        <w:ind w:firstLine="709"/>
        <w:jc w:val="both"/>
      </w:pPr>
      <w:r>
        <w:rPr>
          <w:rFonts w:ascii="Times New Roman" w:hAnsi="Times New Roman" w:cs="Times New Roman"/>
          <w:sz w:val="28"/>
          <w:szCs w:val="28"/>
          <w:lang w:eastAsia="en-US"/>
        </w:rPr>
        <w:t xml:space="preserve">формированию у детей международного этикета и укреплению дружественных связей с детьми из других стран. </w:t>
      </w:r>
    </w:p>
    <w:p w:rsidR="001E5BF0" w:rsidRDefault="007F6AD9">
      <w:pPr>
        <w:spacing w:after="0" w:line="276" w:lineRule="auto"/>
        <w:ind w:firstLine="709"/>
        <w:jc w:val="both"/>
      </w:pPr>
      <w:r>
        <w:rPr>
          <w:rFonts w:ascii="Times New Roman" w:hAnsi="Times New Roman" w:cs="Times New Roman"/>
          <w:sz w:val="28"/>
          <w:szCs w:val="28"/>
          <w:lang w:eastAsia="en-US"/>
        </w:rPr>
        <w:t>Данный модуль может быть реализован в следующих формах воспитательной работы:</w:t>
      </w:r>
    </w:p>
    <w:p w:rsidR="001E5BF0" w:rsidRDefault="007F6AD9">
      <w:pPr>
        <w:spacing w:after="0" w:line="276" w:lineRule="auto"/>
        <w:ind w:firstLine="709"/>
        <w:jc w:val="both"/>
      </w:pPr>
      <w:r>
        <w:rPr>
          <w:rFonts w:ascii="Times New Roman" w:hAnsi="Times New Roman" w:cs="Times New Roman"/>
          <w:sz w:val="28"/>
          <w:szCs w:val="28"/>
          <w:lang w:eastAsia="en-US"/>
        </w:rPr>
        <w:t>международные акции, например, «Дети пишут детям», «Спасибо, лагерь!» и др.;</w:t>
      </w:r>
    </w:p>
    <w:p w:rsidR="001E5BF0" w:rsidRDefault="007F6AD9">
      <w:pPr>
        <w:spacing w:after="0" w:line="276" w:lineRule="auto"/>
        <w:ind w:firstLine="709"/>
        <w:jc w:val="both"/>
      </w:pPr>
      <w:r>
        <w:rPr>
          <w:rFonts w:ascii="Times New Roman" w:hAnsi="Times New Roman" w:cs="Times New Roman"/>
          <w:sz w:val="28"/>
          <w:szCs w:val="28"/>
          <w:lang w:eastAsia="en-US"/>
        </w:rPr>
        <w:t>международные профильные смены, в которых участвуют дети, вожатые, преподаватели, волонтеры из разных стран мира;</w:t>
      </w:r>
    </w:p>
    <w:p w:rsidR="001E5BF0" w:rsidRDefault="007F6AD9">
      <w:pPr>
        <w:spacing w:after="0" w:line="276" w:lineRule="auto"/>
        <w:ind w:firstLine="709"/>
        <w:jc w:val="both"/>
      </w:pPr>
      <w:r>
        <w:rPr>
          <w:rFonts w:ascii="Times New Roman" w:hAnsi="Times New Roman" w:cs="Times New Roman"/>
          <w:sz w:val="28"/>
          <w:szCs w:val="28"/>
          <w:lang w:eastAsia="en-US"/>
        </w:rPr>
        <w:t>международные детские и молодежные форумы;</w:t>
      </w:r>
    </w:p>
    <w:p w:rsidR="001E5BF0" w:rsidRDefault="007F6AD9">
      <w:pPr>
        <w:spacing w:after="0" w:line="276" w:lineRule="auto"/>
        <w:ind w:firstLine="709"/>
        <w:jc w:val="both"/>
      </w:pPr>
      <w:r>
        <w:rPr>
          <w:rFonts w:ascii="Times New Roman" w:hAnsi="Times New Roman" w:cs="Times New Roman"/>
          <w:sz w:val="28"/>
          <w:szCs w:val="28"/>
          <w:lang w:eastAsia="en-US"/>
        </w:rPr>
        <w:t>международные фестивали и конкурсы художественного, технического творчества или спортивные соревнования.</w:t>
      </w:r>
    </w:p>
    <w:p w:rsidR="001E5BF0" w:rsidRDefault="001E5BF0">
      <w:pPr>
        <w:spacing w:after="0" w:line="276" w:lineRule="auto"/>
        <w:jc w:val="center"/>
        <w:rPr>
          <w:rFonts w:ascii="Times New Roman" w:hAnsi="Times New Roman" w:cs="Times New Roman"/>
          <w:b/>
          <w:bCs/>
          <w:sz w:val="28"/>
          <w:szCs w:val="28"/>
          <w:lang w:eastAsia="en-US"/>
        </w:rPr>
      </w:pPr>
    </w:p>
    <w:p w:rsidR="001E5BF0" w:rsidRDefault="007F6AD9">
      <w:pPr>
        <w:spacing w:after="0" w:line="276" w:lineRule="auto"/>
        <w:jc w:val="center"/>
      </w:pPr>
      <w:r>
        <w:rPr>
          <w:rFonts w:ascii="Times New Roman" w:hAnsi="Times New Roman" w:cs="Times New Roman"/>
          <w:b/>
          <w:bCs/>
          <w:sz w:val="28"/>
          <w:szCs w:val="28"/>
          <w:lang w:eastAsia="en-US"/>
        </w:rPr>
        <w:t>IV. Организационный раздел</w:t>
      </w:r>
    </w:p>
    <w:p w:rsidR="001E5BF0" w:rsidRDefault="007F6AD9">
      <w:pPr>
        <w:spacing w:after="0" w:line="276" w:lineRule="auto"/>
        <w:ind w:firstLine="709"/>
        <w:jc w:val="both"/>
      </w:pPr>
      <w:r>
        <w:rPr>
          <w:rFonts w:ascii="Times New Roman" w:hAnsi="Times New Roman" w:cs="Times New Roman"/>
          <w:b/>
          <w:sz w:val="28"/>
          <w:szCs w:val="28"/>
          <w:lang w:eastAsia="en-US"/>
        </w:rPr>
        <w:t>26. Партнёрское взаимодействие с общественными и молодёжными организациями</w:t>
      </w:r>
    </w:p>
    <w:p w:rsidR="001E5BF0" w:rsidRDefault="007F6AD9">
      <w:pPr>
        <w:spacing w:after="0" w:line="276" w:lineRule="auto"/>
        <w:ind w:firstLine="709"/>
        <w:jc w:val="both"/>
      </w:pPr>
      <w:r>
        <w:rPr>
          <w:rFonts w:ascii="Times New Roman" w:hAnsi="Times New Roman" w:cs="Times New Roman"/>
          <w:sz w:val="28"/>
          <w:szCs w:val="28"/>
          <w:lang w:eastAsia="en-US"/>
        </w:rPr>
        <w:t xml:space="preserve">Партнерское взаимодействие в условиях организации отдыха детей и их оздоровления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Необходимо, в первую очередь, включать в партнерское взаимодействие такие социально активные организации как </w:t>
      </w:r>
      <w:r>
        <w:rPr>
          <w:rFonts w:ascii="Times New Roman" w:hAnsi="Times New Roman" w:cs="Times New Roman"/>
          <w:sz w:val="28"/>
          <w:szCs w:val="28"/>
        </w:rPr>
        <w:t xml:space="preserve">Молодёжная общероссийская общественная организация «Российские студенческие отряды», Автономная некоммерческая организация «Вдохновители», </w:t>
      </w:r>
      <w:r>
        <w:rPr>
          <w:rFonts w:ascii="Times New Roman" w:hAnsi="Times New Roman" w:cs="Times New Roman"/>
          <w:sz w:val="28"/>
          <w:szCs w:val="28"/>
          <w:shd w:val="clear" w:color="auto" w:fill="FFFFFF"/>
        </w:rPr>
        <w:t>Учебно-методический центр военно-</w:t>
      </w:r>
      <w:r>
        <w:rPr>
          <w:rStyle w:val="a7"/>
          <w:rFonts w:ascii="Times New Roman" w:hAnsi="Times New Roman" w:cs="Times New Roman"/>
          <w:i w:val="0"/>
          <w:sz w:val="28"/>
          <w:szCs w:val="28"/>
          <w:shd w:val="clear" w:color="auto" w:fill="FFFFFF"/>
        </w:rPr>
        <w:t>патриотического</w:t>
      </w:r>
      <w:r>
        <w:rPr>
          <w:rStyle w:val="a7"/>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 молодёжи «</w:t>
      </w:r>
      <w:r>
        <w:rPr>
          <w:rStyle w:val="a7"/>
          <w:rFonts w:ascii="Times New Roman" w:hAnsi="Times New Roman" w:cs="Times New Roman"/>
          <w:i w:val="0"/>
          <w:sz w:val="28"/>
          <w:szCs w:val="28"/>
          <w:shd w:val="clear" w:color="auto" w:fill="FFFFFF"/>
        </w:rPr>
        <w:t>Авангард</w:t>
      </w:r>
      <w:r>
        <w:rPr>
          <w:rStyle w:val="a7"/>
          <w:rFonts w:ascii="Times New Roman" w:hAnsi="Times New Roman" w:cs="Times New Roman"/>
          <w:sz w:val="28"/>
          <w:szCs w:val="28"/>
          <w:shd w:val="clear" w:color="auto" w:fill="FFFFFF"/>
        </w:rPr>
        <w:t>»</w:t>
      </w:r>
      <w:r>
        <w:rPr>
          <w:rFonts w:ascii="Times New Roman" w:hAnsi="Times New Roman" w:cs="Times New Roman"/>
          <w:sz w:val="28"/>
          <w:szCs w:val="28"/>
        </w:rPr>
        <w:t xml:space="preserve"> и </w:t>
      </w:r>
      <w:r>
        <w:rPr>
          <w:rFonts w:ascii="Times New Roman" w:hAnsi="Times New Roman" w:cs="Times New Roman"/>
          <w:sz w:val="28"/>
          <w:szCs w:val="28"/>
          <w:lang w:eastAsia="en-US"/>
        </w:rPr>
        <w:t>другие, выстраивая долговременное сотрудничество, а именно систему воспитательной работы с данными партнерскими организациями.</w:t>
      </w:r>
    </w:p>
    <w:p w:rsidR="001E5BF0" w:rsidRDefault="007F6AD9">
      <w:pPr>
        <w:spacing w:after="0" w:line="276" w:lineRule="auto"/>
        <w:ind w:firstLine="709"/>
        <w:jc w:val="both"/>
      </w:pPr>
      <w:r>
        <w:rPr>
          <w:rFonts w:ascii="Times New Roman" w:hAnsi="Times New Roman" w:cs="Times New Roman"/>
          <w:sz w:val="28"/>
          <w:szCs w:val="28"/>
          <w:lang w:eastAsia="en-US"/>
        </w:rPr>
        <w:t>Реализация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1E5BF0" w:rsidRDefault="007F6AD9">
      <w:pPr>
        <w:spacing w:after="0" w:line="276" w:lineRule="auto"/>
        <w:ind w:firstLine="709"/>
        <w:jc w:val="both"/>
      </w:pPr>
      <w:r>
        <w:rPr>
          <w:rFonts w:ascii="Times New Roman" w:hAnsi="Times New Roman" w:cs="Times New Roman"/>
          <w:sz w:val="28"/>
          <w:szCs w:val="28"/>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1E5BF0" w:rsidRDefault="007F6AD9">
      <w:pPr>
        <w:spacing w:after="0" w:line="276" w:lineRule="auto"/>
        <w:ind w:firstLine="709"/>
        <w:jc w:val="both"/>
      </w:pPr>
      <w:r>
        <w:rPr>
          <w:rFonts w:ascii="Times New Roman" w:hAnsi="Times New Roman" w:cs="Times New Roman"/>
          <w:sz w:val="28"/>
          <w:szCs w:val="28"/>
          <w:lang w:eastAsia="en-US"/>
        </w:rPr>
        <w:t xml:space="preserve">проведение на базе организаций-партнеров отдельных занятий, тематических событий, отдельных мероприятий и акций; </w:t>
      </w:r>
    </w:p>
    <w:p w:rsidR="001E5BF0" w:rsidRDefault="007F6AD9">
      <w:pPr>
        <w:spacing w:after="0" w:line="276" w:lineRule="auto"/>
        <w:ind w:firstLine="709"/>
        <w:jc w:val="both"/>
      </w:pPr>
      <w:r>
        <w:rPr>
          <w:rFonts w:ascii="Times New Roman" w:hAnsi="Times New Roman" w:cs="Times New Roman"/>
          <w:sz w:val="28"/>
          <w:szCs w:val="28"/>
          <w:lang w:eastAsia="en-US"/>
        </w:rPr>
        <w:t>совместная реализация тематических и профильных смены;</w:t>
      </w:r>
    </w:p>
    <w:p w:rsidR="001E5BF0" w:rsidRDefault="007F6AD9">
      <w:pPr>
        <w:spacing w:after="0" w:line="276" w:lineRule="auto"/>
        <w:ind w:firstLine="709"/>
        <w:jc w:val="both"/>
      </w:pPr>
      <w:r>
        <w:rPr>
          <w:rFonts w:ascii="Times New Roman" w:hAnsi="Times New Roman" w:cs="Times New Roman"/>
          <w:sz w:val="28"/>
          <w:szCs w:val="28"/>
          <w:lang w:eastAsia="en-US"/>
        </w:rP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1E5BF0" w:rsidRDefault="007F6AD9">
      <w:pPr>
        <w:spacing w:after="0" w:line="276" w:lineRule="auto"/>
        <w:ind w:firstLine="709"/>
        <w:jc w:val="both"/>
      </w:pPr>
      <w:r>
        <w:rPr>
          <w:rFonts w:ascii="Times New Roman" w:hAnsi="Times New Roman" w:cs="Times New Roman"/>
          <w:sz w:val="28"/>
          <w:szCs w:val="28"/>
          <w:lang w:eastAsia="en-US"/>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1E5BF0" w:rsidRDefault="001E5BF0">
      <w:pPr>
        <w:spacing w:after="0" w:line="276" w:lineRule="auto"/>
        <w:ind w:firstLine="709"/>
        <w:jc w:val="both"/>
        <w:rPr>
          <w:rFonts w:ascii="Times New Roman" w:hAnsi="Times New Roman" w:cs="Times New Roman"/>
          <w:b/>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27.</w:t>
      </w:r>
      <w:r>
        <w:rPr>
          <w:rFonts w:ascii="Times New Roman" w:hAnsi="Times New Roman" w:cs="Times New Roman"/>
          <w:b/>
          <w:sz w:val="28"/>
          <w:szCs w:val="28"/>
        </w:rPr>
        <w:t xml:space="preserve"> </w:t>
      </w:r>
      <w:r>
        <w:rPr>
          <w:rFonts w:ascii="Times New Roman" w:hAnsi="Times New Roman" w:cs="Times New Roman"/>
          <w:b/>
          <w:sz w:val="28"/>
          <w:szCs w:val="28"/>
          <w:lang w:eastAsia="en-US"/>
        </w:rPr>
        <w:t>Взаимодействие с родительским сообществом</w:t>
      </w:r>
    </w:p>
    <w:p w:rsidR="001E5BF0" w:rsidRDefault="007F6AD9">
      <w:pPr>
        <w:spacing w:after="0" w:line="276" w:lineRule="auto"/>
        <w:ind w:firstLine="709"/>
        <w:jc w:val="both"/>
      </w:pPr>
      <w:r>
        <w:rPr>
          <w:rFonts w:ascii="Times New Roman" w:hAnsi="Times New Roman" w:cs="Times New Roman"/>
          <w:sz w:val="28"/>
          <w:szCs w:val="28"/>
          <w:lang w:eastAsia="en-US"/>
        </w:rPr>
        <w:t xml:space="preserve">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 </w:t>
      </w:r>
    </w:p>
    <w:p w:rsidR="001E5BF0" w:rsidRDefault="007F6AD9">
      <w:pPr>
        <w:spacing w:after="0" w:line="276" w:lineRule="auto"/>
        <w:ind w:firstLine="709"/>
        <w:jc w:val="both"/>
      </w:pPr>
      <w:r>
        <w:rPr>
          <w:rFonts w:ascii="Times New Roman" w:hAnsi="Times New Roman" w:cs="Times New Roman"/>
          <w:sz w:val="28"/>
          <w:szCs w:val="28"/>
          <w:lang w:eastAsia="en-US"/>
        </w:rPr>
        <w:t>информирование родителей до начала заезда ребенка в лагерь об особенностях воспитательной работы, требованиях к внутреннему распорядку и режиму, необходимых вещах, которые понадобятся ребенку в лагере и т.д. с помощью информации на сайте организации, в социальных сетях и мессенджерах;</w:t>
      </w:r>
    </w:p>
    <w:p w:rsidR="001E5BF0" w:rsidRDefault="007F6AD9">
      <w:pPr>
        <w:spacing w:after="0" w:line="276" w:lineRule="auto"/>
        <w:ind w:firstLine="709"/>
        <w:jc w:val="both"/>
      </w:pPr>
      <w:r>
        <w:rPr>
          <w:rFonts w:ascii="Times New Roman" w:hAnsi="Times New Roman" w:cs="Times New Roman"/>
          <w:sz w:val="28"/>
          <w:szCs w:val="28"/>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1E5BF0" w:rsidRDefault="007F6AD9">
      <w:pPr>
        <w:spacing w:after="0" w:line="276" w:lineRule="auto"/>
        <w:ind w:firstLine="709"/>
        <w:jc w:val="both"/>
      </w:pPr>
      <w:r>
        <w:rPr>
          <w:rFonts w:ascii="Times New Roman" w:hAnsi="Times New Roman" w:cs="Times New Roman"/>
          <w:sz w:val="28"/>
          <w:szCs w:val="28"/>
          <w:lang w:eastAsia="en-US"/>
        </w:rPr>
        <w:t xml:space="preserve">дни и события, в которые родители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родителей и детей; </w:t>
      </w:r>
    </w:p>
    <w:p w:rsidR="001E5BF0" w:rsidRDefault="007F6AD9">
      <w:pPr>
        <w:spacing w:after="0" w:line="276" w:lineRule="auto"/>
        <w:ind w:firstLine="709"/>
        <w:jc w:val="both"/>
      </w:pPr>
      <w:r>
        <w:rPr>
          <w:rFonts w:ascii="Times New Roman" w:hAnsi="Times New Roman" w:cs="Times New Roman"/>
          <w:sz w:val="28"/>
          <w:szCs w:val="28"/>
          <w:lang w:eastAsia="en-US"/>
        </w:rPr>
        <w:t xml:space="preserve">размещение информационных стендов в местах, отведенных для общения детей и родителей, как правило около входной группы (ворот и контрольно-пропускного пункта (КПП) с информацией, полезной для родителей федерального, регионального и общелагерного уровня; </w:t>
      </w:r>
    </w:p>
    <w:p w:rsidR="001E5BF0" w:rsidRDefault="007F6AD9">
      <w:pPr>
        <w:spacing w:after="0" w:line="276" w:lineRule="auto"/>
        <w:ind w:firstLine="709"/>
        <w:jc w:val="both"/>
      </w:pPr>
      <w:r>
        <w:rPr>
          <w:rFonts w:ascii="Times New Roman" w:hAnsi="Times New Roman" w:cs="Times New Roman"/>
          <w:sz w:val="28"/>
          <w:szCs w:val="28"/>
          <w:lang w:eastAsia="en-US"/>
        </w:rPr>
        <w:t xml:space="preserve">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вопросы, согласуется совместная деятельность; </w:t>
      </w:r>
    </w:p>
    <w:p w:rsidR="001E5BF0" w:rsidRDefault="007F6AD9">
      <w:pPr>
        <w:spacing w:after="0" w:line="276" w:lineRule="auto"/>
        <w:ind w:firstLine="709"/>
        <w:jc w:val="both"/>
      </w:pPr>
      <w:r>
        <w:rPr>
          <w:rFonts w:ascii="Times New Roman" w:hAnsi="Times New Roman" w:cs="Times New Roman"/>
          <w:sz w:val="28"/>
          <w:szCs w:val="28"/>
          <w:lang w:eastAsia="en-US"/>
        </w:rPr>
        <w:t>участие родителей в психолого-педагогических консилиумах в случаях, предусмотренных соответствующими нормативными документами организации отдыха детей и их оздоровления в соответствии с порядком привлечения родителей (законных представителей);</w:t>
      </w:r>
    </w:p>
    <w:p w:rsidR="001E5BF0" w:rsidRDefault="007F6AD9">
      <w:pPr>
        <w:spacing w:after="0" w:line="276" w:lineRule="auto"/>
        <w:ind w:firstLine="709"/>
        <w:jc w:val="both"/>
      </w:pPr>
      <w:r>
        <w:rPr>
          <w:rFonts w:ascii="Times New Roman" w:hAnsi="Times New Roman" w:cs="Times New Roman"/>
          <w:sz w:val="28"/>
          <w:szCs w:val="28"/>
          <w:lang w:eastAsia="en-US"/>
        </w:rPr>
        <w:t>при наличии среди детей детей-сирот, детей, оставшихся без попечения родителей, приемных детей, детей-инвалидов, детей, оказавшихся в тяжелой жизненной ситуации, дети, состоящие на учете в социально-опасном положении и т.д., осуществляется целевое взаимодействие с их законными представителями.</w:t>
      </w:r>
    </w:p>
    <w:p w:rsidR="001E5BF0" w:rsidRDefault="001E5BF0">
      <w:pPr>
        <w:spacing w:after="0" w:line="276" w:lineRule="auto"/>
        <w:ind w:firstLine="709"/>
        <w:jc w:val="both"/>
        <w:rPr>
          <w:rFonts w:ascii="Times New Roman" w:hAnsi="Times New Roman" w:cs="Times New Roman"/>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28. Кадровое обеспечение реализации программы воспитательной работы</w:t>
      </w:r>
    </w:p>
    <w:p w:rsidR="001E5BF0" w:rsidRDefault="007F6AD9">
      <w:pPr>
        <w:spacing w:after="0" w:line="276" w:lineRule="auto"/>
        <w:ind w:firstLine="709"/>
        <w:jc w:val="both"/>
      </w:pPr>
      <w:r>
        <w:rPr>
          <w:rFonts w:ascii="Times New Roman" w:hAnsi="Times New Roman" w:cs="Times New Roman"/>
          <w:sz w:val="28"/>
          <w:szCs w:val="28"/>
          <w:lang w:eastAsia="en-US"/>
        </w:rPr>
        <w:t xml:space="preserve">Кадровое обеспечение – один из основных элементов функционирования сферы 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 </w:t>
      </w:r>
    </w:p>
    <w:p w:rsidR="001E5BF0" w:rsidRDefault="007F6AD9">
      <w:pPr>
        <w:spacing w:after="0" w:line="276" w:lineRule="auto"/>
        <w:ind w:firstLine="709"/>
        <w:jc w:val="both"/>
      </w:pPr>
      <w:r>
        <w:rPr>
          <w:rFonts w:ascii="Times New Roman" w:hAnsi="Times New Roman" w:cs="Times New Roman"/>
          <w:sz w:val="28"/>
          <w:szCs w:val="28"/>
          <w:lang w:eastAsia="en-US"/>
        </w:rPr>
        <w:t>В данном разделе необходимо отразить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p>
    <w:p w:rsidR="001E5BF0" w:rsidRDefault="007F6AD9">
      <w:pPr>
        <w:spacing w:after="0" w:line="276" w:lineRule="auto"/>
        <w:ind w:firstLine="709"/>
        <w:jc w:val="both"/>
      </w:pPr>
      <w:r>
        <w:rPr>
          <w:rFonts w:ascii="Times New Roman" w:hAnsi="Times New Roman" w:cs="Times New Roman"/>
          <w:sz w:val="28"/>
          <w:szCs w:val="28"/>
          <w:lang w:eastAsia="en-US"/>
        </w:rPr>
        <w:t>систему отбора, форме трудоустройства, количеству необходимого педагогического персонала и вожатых;</w:t>
      </w:r>
    </w:p>
    <w:p w:rsidR="001E5BF0" w:rsidRDefault="007F6AD9">
      <w:pPr>
        <w:spacing w:after="0" w:line="276" w:lineRule="auto"/>
        <w:ind w:firstLine="709"/>
        <w:jc w:val="both"/>
      </w:pPr>
      <w:r>
        <w:rPr>
          <w:rFonts w:ascii="Times New Roman" w:hAnsi="Times New Roman" w:cs="Times New Roman"/>
          <w:sz w:val="28"/>
          <w:szCs w:val="28"/>
          <w:lang w:eastAsia="en-US"/>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w:t>
      </w:r>
    </w:p>
    <w:p w:rsidR="001E5BF0" w:rsidRDefault="007F6AD9">
      <w:pPr>
        <w:spacing w:after="0" w:line="276" w:lineRule="auto"/>
        <w:ind w:firstLine="709"/>
        <w:jc w:val="both"/>
      </w:pPr>
      <w:r>
        <w:rPr>
          <w:rFonts w:ascii="Times New Roman" w:hAnsi="Times New Roman" w:cs="Times New Roman"/>
          <w:sz w:val="28"/>
          <w:szCs w:val="28"/>
          <w:lang w:eastAsia="en-US"/>
        </w:rPr>
        <w:t xml:space="preserve">вопросы повышения квалификации педагогических работников в области воспитания и образования; </w:t>
      </w:r>
    </w:p>
    <w:p w:rsidR="001E5BF0" w:rsidRDefault="007F6AD9">
      <w:pPr>
        <w:spacing w:after="0" w:line="276" w:lineRule="auto"/>
        <w:ind w:firstLine="709"/>
        <w:jc w:val="both"/>
      </w:pPr>
      <w:r>
        <w:rPr>
          <w:rFonts w:ascii="Times New Roman" w:hAnsi="Times New Roman" w:cs="Times New Roman"/>
          <w:sz w:val="28"/>
          <w:szCs w:val="28"/>
          <w:lang w:eastAsia="en-US"/>
        </w:rPr>
        <w:t>систему подготовки вожатых для работы в организации отдыха детей и их оздоровления;</w:t>
      </w:r>
    </w:p>
    <w:p w:rsidR="001E5BF0" w:rsidRDefault="007F6AD9">
      <w:pPr>
        <w:spacing w:after="0" w:line="276" w:lineRule="auto"/>
        <w:ind w:firstLine="709"/>
        <w:jc w:val="both"/>
      </w:pPr>
      <w:r>
        <w:rPr>
          <w:rFonts w:ascii="Times New Roman" w:hAnsi="Times New Roman" w:cs="Times New Roman"/>
          <w:sz w:val="28"/>
          <w:szCs w:val="28"/>
          <w:lang w:eastAsia="en-US"/>
        </w:rPr>
        <w:t>систему мотивации и поддержки педагогических работников и вожатых;</w:t>
      </w:r>
    </w:p>
    <w:p w:rsidR="001E5BF0" w:rsidRDefault="007F6AD9">
      <w:pPr>
        <w:spacing w:after="0" w:line="276" w:lineRule="auto"/>
        <w:ind w:firstLine="709"/>
        <w:jc w:val="both"/>
      </w:pPr>
      <w:r>
        <w:rPr>
          <w:rFonts w:ascii="Times New Roman" w:hAnsi="Times New Roman" w:cs="Times New Roman"/>
          <w:sz w:val="28"/>
          <w:szCs w:val="28"/>
          <w:lang w:eastAsia="en-US"/>
        </w:rPr>
        <w:t>систему методического обеспечения деятельности вожатско-педагогического состава;</w:t>
      </w:r>
    </w:p>
    <w:p w:rsidR="001E5BF0" w:rsidRDefault="007F6AD9">
      <w:pPr>
        <w:spacing w:after="0" w:line="276" w:lineRule="auto"/>
        <w:ind w:firstLine="709"/>
        <w:jc w:val="both"/>
      </w:pPr>
      <w:r>
        <w:rPr>
          <w:rFonts w:ascii="Times New Roman" w:hAnsi="Times New Roman" w:cs="Times New Roman"/>
          <w:sz w:val="28"/>
          <w:szCs w:val="28"/>
          <w:lang w:eastAsia="en-US"/>
        </w:rPr>
        <w:t>систему наставничества и преемственности в трудовом коллектив организации отдыха детей и их оздоровления.</w:t>
      </w:r>
    </w:p>
    <w:p w:rsidR="001E5BF0" w:rsidRDefault="001E5BF0">
      <w:pPr>
        <w:spacing w:after="0" w:line="276" w:lineRule="auto"/>
        <w:ind w:firstLine="709"/>
        <w:jc w:val="both"/>
        <w:rPr>
          <w:rFonts w:ascii="Times New Roman" w:hAnsi="Times New Roman" w:cs="Times New Roman"/>
          <w:sz w:val="28"/>
          <w:szCs w:val="28"/>
          <w:highlight w:val="lightGray"/>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29. Материально-техническое обеспечение реализации программы воспитания</w:t>
      </w:r>
    </w:p>
    <w:p w:rsidR="001E5BF0" w:rsidRDefault="007F6AD9">
      <w:pPr>
        <w:spacing w:after="0" w:line="276" w:lineRule="auto"/>
        <w:ind w:firstLine="709"/>
        <w:jc w:val="both"/>
      </w:pPr>
      <w:r>
        <w:rPr>
          <w:rFonts w:ascii="Times New Roman" w:hAnsi="Times New Roman" w:cs="Times New Roman"/>
          <w:bCs/>
          <w:sz w:val="28"/>
          <w:szCs w:val="28"/>
          <w:lang w:eastAsia="en-US"/>
        </w:rPr>
        <w:t>Материально-техническое обеспечение реализации программы воспитания</w:t>
      </w:r>
      <w:r>
        <w:rPr>
          <w:rFonts w:ascii="Times New Roman" w:hAnsi="Times New Roman" w:cs="Times New Roman"/>
          <w:sz w:val="28"/>
          <w:szCs w:val="28"/>
          <w:lang w:eastAsia="en-US"/>
        </w:rPr>
        <w:t xml:space="preserve">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w:t>
      </w:r>
      <w:r>
        <w:rPr>
          <w:rFonts w:ascii="Times New Roman" w:hAnsi="Times New Roman" w:cs="Times New Roman"/>
          <w:sz w:val="28"/>
          <w:szCs w:val="28"/>
        </w:rPr>
        <w:t xml:space="preserve"> </w:t>
      </w:r>
      <w:r>
        <w:rPr>
          <w:rFonts w:ascii="Times New Roman" w:hAnsi="Times New Roman" w:cs="Times New Roman"/>
          <w:sz w:val="28"/>
          <w:szCs w:val="28"/>
          <w:lang w:eastAsia="en-US"/>
        </w:rPr>
        <w:t>(указываются конкретные позиции, имеющиеся в организации отдыха детей и их оздоровления, или запланированные):</w:t>
      </w:r>
    </w:p>
    <w:p w:rsidR="001E5BF0" w:rsidRDefault="007F6AD9">
      <w:pPr>
        <w:spacing w:after="0" w:line="276" w:lineRule="auto"/>
        <w:ind w:firstLine="709"/>
        <w:jc w:val="both"/>
      </w:pPr>
      <w:r>
        <w:rPr>
          <w:rFonts w:ascii="Times New Roman" w:hAnsi="Times New Roman" w:cs="Times New Roman"/>
          <w:sz w:val="28"/>
          <w:szCs w:val="28"/>
          <w:lang w:eastAsia="en-US"/>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1E5BF0" w:rsidRDefault="007F6AD9">
      <w:pPr>
        <w:spacing w:after="0" w:line="276" w:lineRule="auto"/>
        <w:ind w:firstLine="709"/>
        <w:jc w:val="both"/>
      </w:pPr>
      <w:r>
        <w:rPr>
          <w:rFonts w:ascii="Times New Roman" w:hAnsi="Times New Roman" w:cs="Times New Roman"/>
          <w:sz w:val="28"/>
          <w:szCs w:val="28"/>
          <w:lang w:eastAsia="en-US"/>
        </w:rPr>
        <w:t>музыкальное оборудование и необходимые для качественного музыкального оформления фонограммы и записи;</w:t>
      </w:r>
    </w:p>
    <w:p w:rsidR="001E5BF0" w:rsidRDefault="007F6AD9">
      <w:pPr>
        <w:spacing w:after="0" w:line="276" w:lineRule="auto"/>
        <w:ind w:firstLine="709"/>
        <w:jc w:val="both"/>
      </w:pPr>
      <w:r>
        <w:rPr>
          <w:rFonts w:ascii="Times New Roman" w:hAnsi="Times New Roman" w:cs="Times New Roman"/>
          <w:sz w:val="28"/>
          <w:szCs w:val="28"/>
          <w:lang w:eastAsia="en-US"/>
        </w:rPr>
        <w:t>оборудованные локации для общелагерных и отрядных событий, отрядные места, отрядные уголки (стенды);</w:t>
      </w:r>
    </w:p>
    <w:p w:rsidR="001E5BF0" w:rsidRDefault="007F6AD9">
      <w:pPr>
        <w:spacing w:after="0" w:line="276" w:lineRule="auto"/>
        <w:ind w:firstLine="709"/>
        <w:jc w:val="both"/>
      </w:pPr>
      <w:r>
        <w:rPr>
          <w:rFonts w:ascii="Times New Roman" w:hAnsi="Times New Roman" w:cs="Times New Roman"/>
          <w:sz w:val="28"/>
          <w:szCs w:val="28"/>
          <w:lang w:eastAsia="en-US"/>
        </w:rPr>
        <w:t>спортивные площадки и спортивный инвентарь;</w:t>
      </w:r>
    </w:p>
    <w:p w:rsidR="001E5BF0" w:rsidRDefault="007F6AD9">
      <w:pPr>
        <w:spacing w:after="0" w:line="276" w:lineRule="auto"/>
        <w:ind w:firstLine="709"/>
        <w:jc w:val="both"/>
      </w:pPr>
      <w:r>
        <w:rPr>
          <w:rFonts w:ascii="Times New Roman" w:hAnsi="Times New Roman" w:cs="Times New Roman"/>
          <w:sz w:val="28"/>
          <w:szCs w:val="28"/>
          <w:lang w:eastAsia="en-US"/>
        </w:rPr>
        <w:t>канцелярские принадлежности в необходимом количестве для качественного оформления программных событий;</w:t>
      </w:r>
    </w:p>
    <w:p w:rsidR="001E5BF0" w:rsidRDefault="007F6AD9">
      <w:pPr>
        <w:spacing w:after="0" w:line="276" w:lineRule="auto"/>
        <w:ind w:firstLine="709"/>
        <w:jc w:val="both"/>
      </w:pPr>
      <w:r>
        <w:rPr>
          <w:rFonts w:ascii="Times New Roman" w:hAnsi="Times New Roman" w:cs="Times New Roman"/>
          <w:sz w:val="28"/>
          <w:szCs w:val="28"/>
          <w:lang w:eastAsia="en-US"/>
        </w:rPr>
        <w:t>специальное оборудование, необходимое для реализации конкретной программы воспитательной работы, направлений воспитывающей деятельности и направленностей дополнительного образования.</w:t>
      </w:r>
    </w:p>
    <w:p w:rsidR="001E5BF0" w:rsidRDefault="001E5BF0">
      <w:pPr>
        <w:spacing w:after="0" w:line="276" w:lineRule="auto"/>
        <w:ind w:firstLine="709"/>
        <w:jc w:val="both"/>
        <w:rPr>
          <w:rFonts w:ascii="Times New Roman" w:hAnsi="Times New Roman" w:cs="Times New Roman"/>
          <w:sz w:val="28"/>
          <w:szCs w:val="28"/>
          <w:lang w:eastAsia="en-US"/>
        </w:rPr>
      </w:pPr>
    </w:p>
    <w:p w:rsidR="001E5BF0" w:rsidRDefault="007F6AD9">
      <w:pPr>
        <w:spacing w:after="0" w:line="276" w:lineRule="auto"/>
        <w:jc w:val="center"/>
      </w:pPr>
      <w:r>
        <w:rPr>
          <w:rFonts w:ascii="Times New Roman" w:hAnsi="Times New Roman" w:cs="Times New Roman"/>
          <w:b/>
          <w:iCs/>
          <w:sz w:val="28"/>
          <w:szCs w:val="28"/>
        </w:rPr>
        <w:t xml:space="preserve">ПРИМЕРНЫЙ КАЛЕНДАРНЫЙ ПЛАН ВОСПИТАТЕЛЬНОЙ РАБОТЫ </w:t>
      </w:r>
    </w:p>
    <w:p w:rsidR="001E5BF0" w:rsidRDefault="001E5BF0">
      <w:pPr>
        <w:spacing w:after="0" w:line="276" w:lineRule="auto"/>
        <w:rPr>
          <w:rFonts w:ascii="Times New Roman" w:hAnsi="Times New Roman" w:cs="Times New Roman"/>
          <w:sz w:val="28"/>
          <w:szCs w:val="28"/>
        </w:rPr>
      </w:pPr>
    </w:p>
    <w:p w:rsidR="001E5BF0" w:rsidRDefault="001E5BF0">
      <w:pPr>
        <w:spacing w:after="0" w:line="276" w:lineRule="auto"/>
        <w:rPr>
          <w:rFonts w:ascii="Times New Roman" w:hAnsi="Times New Roman" w:cs="Times New Roman"/>
          <w:sz w:val="28"/>
          <w:szCs w:val="28"/>
        </w:rPr>
      </w:pPr>
    </w:p>
    <w:tbl>
      <w:tblPr>
        <w:tblW w:w="0" w:type="auto"/>
        <w:tblInd w:w="-116" w:type="dxa"/>
        <w:tblLayout w:type="fixed"/>
        <w:tblCellMar>
          <w:left w:w="0" w:type="dxa"/>
          <w:right w:w="0" w:type="dxa"/>
        </w:tblCellMar>
        <w:tblLook w:val="0000" w:firstRow="0" w:lastRow="0" w:firstColumn="0" w:lastColumn="0" w:noHBand="0" w:noVBand="0"/>
      </w:tblPr>
      <w:tblGrid>
        <w:gridCol w:w="1586"/>
        <w:gridCol w:w="1527"/>
        <w:gridCol w:w="1424"/>
        <w:gridCol w:w="1421"/>
        <w:gridCol w:w="1411"/>
        <w:gridCol w:w="1413"/>
        <w:gridCol w:w="1497"/>
      </w:tblGrid>
      <w:tr w:rsidR="001E5BF0">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1 день</w:t>
            </w:r>
          </w:p>
          <w:p w:rsidR="001E5BF0" w:rsidRDefault="007F6AD9">
            <w:pPr>
              <w:spacing w:after="0" w:line="240" w:lineRule="auto"/>
              <w:jc w:val="center"/>
            </w:pPr>
            <w:r>
              <w:rPr>
                <w:rFonts w:ascii="Times New Roman" w:hAnsi="Times New Roman" w:cs="Times New Roman"/>
                <w:sz w:val="24"/>
                <w:szCs w:val="24"/>
                <w:lang w:eastAsia="en-US"/>
              </w:rPr>
              <w:t>Заезд</w:t>
            </w: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2 день</w:t>
            </w:r>
          </w:p>
          <w:p w:rsidR="001E5BF0" w:rsidRDefault="001E5BF0">
            <w:pPr>
              <w:spacing w:after="0" w:line="240" w:lineRule="auto"/>
              <w:jc w:val="center"/>
              <w:rPr>
                <w:rFonts w:ascii="Times New Roman" w:hAnsi="Times New Roman"/>
                <w:sz w:val="24"/>
                <w:szCs w:val="24"/>
              </w:rPr>
            </w:pPr>
          </w:p>
        </w:tc>
        <w:tc>
          <w:tcPr>
            <w:tcW w:w="14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3 день</w:t>
            </w:r>
          </w:p>
          <w:p w:rsidR="001E5BF0" w:rsidRDefault="001E5BF0">
            <w:pPr>
              <w:spacing w:after="0" w:line="240" w:lineRule="auto"/>
              <w:jc w:val="center"/>
              <w:rPr>
                <w:rFonts w:ascii="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4 день</w:t>
            </w:r>
          </w:p>
          <w:p w:rsidR="001E5BF0" w:rsidRDefault="001E5BF0">
            <w:pPr>
              <w:spacing w:after="0" w:line="240" w:lineRule="auto"/>
              <w:jc w:val="center"/>
              <w:rPr>
                <w:rFonts w:ascii="Times New Roman" w:hAnsi="Times New Roman"/>
                <w:sz w:val="24"/>
                <w:szCs w:val="24"/>
              </w:rPr>
            </w:pP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5 день</w:t>
            </w:r>
          </w:p>
          <w:p w:rsidR="001E5BF0" w:rsidRDefault="001E5BF0">
            <w:pPr>
              <w:spacing w:after="0" w:line="240" w:lineRule="auto"/>
              <w:jc w:val="center"/>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6 день</w:t>
            </w:r>
          </w:p>
          <w:p w:rsidR="001E5BF0" w:rsidRDefault="001E5BF0">
            <w:pPr>
              <w:spacing w:after="0" w:line="240" w:lineRule="auto"/>
              <w:jc w:val="center"/>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7 день</w:t>
            </w:r>
          </w:p>
          <w:p w:rsidR="001E5BF0" w:rsidRDefault="007F6AD9">
            <w:pPr>
              <w:spacing w:after="0" w:line="240" w:lineRule="auto"/>
              <w:jc w:val="center"/>
            </w:pPr>
            <w:r>
              <w:rPr>
                <w:rFonts w:ascii="Times New Roman" w:hAnsi="Times New Roman" w:cs="Times New Roman"/>
                <w:sz w:val="24"/>
                <w:szCs w:val="24"/>
                <w:lang w:eastAsia="en-US"/>
              </w:rPr>
              <w:t>День Семьи</w:t>
            </w:r>
          </w:p>
        </w:tc>
      </w:tr>
      <w:tr w:rsidR="001E5BF0">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Инструктажи по технике безопасности и правилам пребывания в</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Игры на знакомство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Игры на командообразование</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Игры на выявление лидеров</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Огонёк знакомства «_______»</w:t>
            </w: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Хозяйственный сбор лагеря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Экологические игры «Лагерь – наш дом»</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Вечерний сбор отряда (ВСО)</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tc>
        <w:tc>
          <w:tcPr>
            <w:tcW w:w="14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Презентация программы смены / Введение в игровую модель смены</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Организационный сбор отряда</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Вечерний сбор отряда (ВСО)</w:t>
            </w:r>
          </w:p>
          <w:p w:rsidR="001E5BF0" w:rsidRDefault="001E5BF0">
            <w:pPr>
              <w:spacing w:after="0" w:line="240" w:lineRule="auto"/>
              <w:rPr>
                <w:rFonts w:ascii="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Линейка / Церемония открытия смены</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Огонёк организационного периода «_____»</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iCs/>
                <w:sz w:val="24"/>
                <w:szCs w:val="24"/>
                <w:lang w:eastAsia="en-US"/>
              </w:rPr>
              <w:t>Тренировочная пожарная эвакуация</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секций, студий и кружков</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Вечерний сбор отряда (ВСО)</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секций, студий и кружков</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Вечерний сбор отряда (ВСО)</w:t>
            </w:r>
          </w:p>
          <w:p w:rsidR="001E5BF0" w:rsidRDefault="001E5BF0">
            <w:pPr>
              <w:spacing w:after="0" w:line="240" w:lineRule="auto"/>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секций, студий и кружков</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Тематический час «Герой моей семьи»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Вечерний сбор отряда (ВСО)</w:t>
            </w:r>
          </w:p>
          <w:p w:rsidR="001E5BF0" w:rsidRDefault="001E5BF0">
            <w:pPr>
              <w:spacing w:after="0" w:line="240" w:lineRule="auto"/>
              <w:rPr>
                <w:rFonts w:ascii="Times New Roman" w:hAnsi="Times New Roman"/>
                <w:sz w:val="24"/>
                <w:szCs w:val="24"/>
              </w:rPr>
            </w:pPr>
          </w:p>
        </w:tc>
      </w:tr>
      <w:tr w:rsidR="001E5BF0">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8 день</w:t>
            </w: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9 день</w:t>
            </w:r>
          </w:p>
          <w:p w:rsidR="001E5BF0" w:rsidRDefault="007F6AD9">
            <w:pPr>
              <w:spacing w:after="0" w:line="240" w:lineRule="auto"/>
              <w:jc w:val="center"/>
            </w:pPr>
            <w:r>
              <w:rPr>
                <w:rFonts w:ascii="Times New Roman" w:hAnsi="Times New Roman" w:cs="Times New Roman"/>
                <w:sz w:val="24"/>
                <w:szCs w:val="24"/>
                <w:lang w:eastAsia="en-US"/>
              </w:rPr>
              <w:t>День Памяти</w:t>
            </w:r>
          </w:p>
        </w:tc>
        <w:tc>
          <w:tcPr>
            <w:tcW w:w="14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10 день</w:t>
            </w: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11 день</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12 день</w:t>
            </w:r>
          </w:p>
          <w:p w:rsidR="001E5BF0" w:rsidRDefault="007F6AD9">
            <w:pPr>
              <w:spacing w:after="0" w:line="240" w:lineRule="auto"/>
              <w:jc w:val="center"/>
            </w:pPr>
            <w:r>
              <w:rPr>
                <w:rFonts w:ascii="Times New Roman" w:hAnsi="Times New Roman" w:cs="Times New Roman"/>
                <w:sz w:val="24"/>
                <w:szCs w:val="24"/>
                <w:lang w:eastAsia="en-US"/>
              </w:rPr>
              <w:t>День России</w:t>
            </w: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13 день</w:t>
            </w:r>
          </w:p>
          <w:p w:rsidR="001E5BF0" w:rsidRDefault="001E5BF0">
            <w:pPr>
              <w:spacing w:after="0" w:line="240" w:lineRule="auto"/>
              <w:jc w:val="center"/>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14 день</w:t>
            </w:r>
          </w:p>
          <w:p w:rsidR="001E5BF0" w:rsidRDefault="007F6AD9">
            <w:pPr>
              <w:spacing w:after="0" w:line="240" w:lineRule="auto"/>
              <w:jc w:val="center"/>
            </w:pPr>
            <w:r>
              <w:rPr>
                <w:rFonts w:ascii="Times New Roman" w:hAnsi="Times New Roman" w:cs="Times New Roman"/>
                <w:sz w:val="24"/>
                <w:szCs w:val="24"/>
                <w:lang w:eastAsia="en-US"/>
              </w:rPr>
              <w:t>День профессий</w:t>
            </w:r>
          </w:p>
        </w:tc>
      </w:tr>
      <w:tr w:rsidR="001E5BF0">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секций, студий и кружков</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Кинопросмотр с обсуждением</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Вечерний сбор отряда (ВСО)</w:t>
            </w:r>
          </w:p>
          <w:p w:rsidR="001E5BF0" w:rsidRDefault="001E5BF0">
            <w:pPr>
              <w:spacing w:after="0" w:line="240" w:lineRule="auto"/>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Просветительский проект «Без срока давности»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shd w:val="clear" w:color="auto" w:fill="FFFFFF"/>
                <w:lang w:eastAsia="en-US"/>
              </w:rPr>
              <w:t>Военно-спортивные игры «</w:t>
            </w:r>
            <w:r>
              <w:rPr>
                <w:rStyle w:val="a7"/>
                <w:rFonts w:ascii="Times New Roman" w:hAnsi="Times New Roman" w:cs="Times New Roman"/>
                <w:i w:val="0"/>
                <w:sz w:val="24"/>
                <w:szCs w:val="24"/>
                <w:shd w:val="clear" w:color="auto" w:fill="FFFFFF"/>
                <w:lang w:eastAsia="en-US"/>
              </w:rPr>
              <w:t>Зарничка</w:t>
            </w:r>
            <w:r>
              <w:rPr>
                <w:rFonts w:ascii="Times New Roman" w:hAnsi="Times New Roman" w:cs="Times New Roman"/>
                <w:sz w:val="24"/>
                <w:szCs w:val="24"/>
                <w:shd w:val="clear" w:color="auto" w:fill="FFFFFF"/>
                <w:lang w:eastAsia="en-US"/>
              </w:rPr>
              <w:t>», «</w:t>
            </w:r>
            <w:r>
              <w:rPr>
                <w:rStyle w:val="a7"/>
                <w:rFonts w:ascii="Times New Roman" w:hAnsi="Times New Roman" w:cs="Times New Roman"/>
                <w:i w:val="0"/>
                <w:sz w:val="24"/>
                <w:szCs w:val="24"/>
                <w:shd w:val="clear" w:color="auto" w:fill="FFFFFF"/>
                <w:lang w:eastAsia="en-US"/>
              </w:rPr>
              <w:t>Зарница</w:t>
            </w:r>
            <w:r>
              <w:rPr>
                <w:rFonts w:ascii="Times New Roman" w:hAnsi="Times New Roman" w:cs="Times New Roman"/>
                <w:sz w:val="24"/>
                <w:szCs w:val="24"/>
                <w:shd w:val="clear" w:color="auto" w:fill="FFFFFF"/>
                <w:lang w:eastAsia="en-US"/>
              </w:rPr>
              <w:t>», «</w:t>
            </w:r>
            <w:r>
              <w:rPr>
                <w:rStyle w:val="a7"/>
                <w:rFonts w:ascii="Times New Roman" w:hAnsi="Times New Roman" w:cs="Times New Roman"/>
                <w:i w:val="0"/>
                <w:sz w:val="24"/>
                <w:szCs w:val="24"/>
                <w:shd w:val="clear" w:color="auto" w:fill="FFFFFF"/>
                <w:lang w:eastAsia="en-US"/>
              </w:rPr>
              <w:t>Орлёнок</w:t>
            </w:r>
            <w:r>
              <w:rPr>
                <w:rFonts w:ascii="Times New Roman" w:hAnsi="Times New Roman" w:cs="Times New Roman"/>
                <w:sz w:val="24"/>
                <w:szCs w:val="24"/>
                <w:shd w:val="clear" w:color="auto" w:fill="FFFFFF"/>
                <w:lang w:eastAsia="en-US"/>
              </w:rPr>
              <w:t>»</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секций, студий и кружков</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Час мужества «Горячее сердце»</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Конкурс-смотр строя и песни «</w:t>
            </w:r>
            <w:r>
              <w:rPr>
                <w:rFonts w:ascii="Times New Roman" w:hAnsi="Times New Roman" w:cs="Times New Roman"/>
                <w:sz w:val="24"/>
                <w:szCs w:val="24"/>
                <w:shd w:val="clear" w:color="auto" w:fill="FFFFFF"/>
                <w:lang w:eastAsia="en-US"/>
              </w:rPr>
              <w:t>Взвейтесь соколы орлами»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Живой альманах «На станицах истории моей страны»</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Вечерний сбор отряда (ВСО)</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tc>
        <w:tc>
          <w:tcPr>
            <w:tcW w:w="14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секций, студий и кружков</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Вечерний сбор отряда (ВСО)</w:t>
            </w:r>
          </w:p>
          <w:p w:rsidR="001E5BF0" w:rsidRDefault="001E5BF0">
            <w:pPr>
              <w:spacing w:after="0" w:line="240" w:lineRule="auto"/>
              <w:rPr>
                <w:rFonts w:ascii="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секций, студий и кружков</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Огонёк середины смены «Расскажи мне обо мне»</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iCs/>
                <w:sz w:val="24"/>
                <w:szCs w:val="24"/>
                <w:lang w:eastAsia="en-US"/>
              </w:rPr>
              <w:t>В течение дня: конкурс «Знаток русского языка»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Фестиваль дворовых игр/ игр народов России «______»</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секций, студий и кружков</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Выставка «Азбука моей страны»</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Литературно-музыкальный вечер «_____»</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Вечерний сбор отряда (ВСО)</w:t>
            </w:r>
          </w:p>
          <w:p w:rsidR="001E5BF0" w:rsidRDefault="001E5BF0">
            <w:pPr>
              <w:spacing w:after="0" w:line="240" w:lineRule="auto"/>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Эко-марафон «Сохраняй и создавай»</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секций, студий и кружков</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Вечерний сбор отряда (ВСО)</w:t>
            </w:r>
          </w:p>
          <w:p w:rsidR="001E5BF0" w:rsidRDefault="001E5BF0">
            <w:pPr>
              <w:spacing w:after="0" w:line="240" w:lineRule="auto"/>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Творческие встречи со специалистами детского лагеря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секций, студий и кружков</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Игра по станциям «Профессия моей мечты»</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Профессиональные пробы (для старших отрядов)</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Конкурс мастерства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Вечерний сбор отряда (ВСО)</w:t>
            </w:r>
          </w:p>
          <w:p w:rsidR="001E5BF0" w:rsidRDefault="001E5BF0">
            <w:pPr>
              <w:spacing w:after="0" w:line="240" w:lineRule="auto"/>
              <w:rPr>
                <w:rFonts w:ascii="Times New Roman" w:hAnsi="Times New Roman"/>
                <w:sz w:val="24"/>
                <w:szCs w:val="24"/>
              </w:rPr>
            </w:pPr>
          </w:p>
        </w:tc>
      </w:tr>
      <w:tr w:rsidR="001E5BF0">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15 день</w:t>
            </w: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16 день</w:t>
            </w:r>
          </w:p>
          <w:p w:rsidR="001E5BF0" w:rsidRDefault="007F6AD9">
            <w:pPr>
              <w:spacing w:after="0" w:line="240" w:lineRule="auto"/>
              <w:jc w:val="center"/>
            </w:pPr>
            <w:r>
              <w:rPr>
                <w:rFonts w:ascii="Times New Roman" w:hAnsi="Times New Roman" w:cs="Times New Roman"/>
                <w:sz w:val="24"/>
                <w:szCs w:val="24"/>
                <w:lang w:eastAsia="en-US"/>
              </w:rPr>
              <w:t>День Здоровья и Спорта</w:t>
            </w:r>
          </w:p>
        </w:tc>
        <w:tc>
          <w:tcPr>
            <w:tcW w:w="14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17 день</w:t>
            </w:r>
          </w:p>
          <w:p w:rsidR="001E5BF0" w:rsidRDefault="001E5BF0">
            <w:pPr>
              <w:spacing w:after="0" w:line="240" w:lineRule="auto"/>
              <w:jc w:val="center"/>
              <w:rPr>
                <w:rFonts w:ascii="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18 день</w:t>
            </w:r>
          </w:p>
          <w:p w:rsidR="001E5BF0" w:rsidRDefault="001E5BF0">
            <w:pPr>
              <w:spacing w:after="0" w:line="240" w:lineRule="auto"/>
              <w:jc w:val="center"/>
              <w:rPr>
                <w:rFonts w:ascii="Times New Roman" w:hAnsi="Times New Roman"/>
                <w:sz w:val="24"/>
                <w:szCs w:val="24"/>
              </w:rPr>
            </w:pP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19 день</w:t>
            </w: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20 день</w:t>
            </w:r>
          </w:p>
          <w:p w:rsidR="001E5BF0" w:rsidRDefault="001E5BF0">
            <w:pPr>
              <w:spacing w:after="0" w:line="240" w:lineRule="auto"/>
              <w:jc w:val="center"/>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21 день</w:t>
            </w:r>
          </w:p>
          <w:p w:rsidR="001E5BF0" w:rsidRDefault="007F6AD9">
            <w:pPr>
              <w:spacing w:after="0" w:line="240" w:lineRule="auto"/>
              <w:jc w:val="center"/>
            </w:pPr>
            <w:r>
              <w:rPr>
                <w:rFonts w:ascii="Times New Roman" w:hAnsi="Times New Roman" w:cs="Times New Roman"/>
                <w:sz w:val="24"/>
                <w:szCs w:val="24"/>
                <w:lang w:eastAsia="en-US"/>
              </w:rPr>
              <w:t>Разъезд</w:t>
            </w:r>
          </w:p>
        </w:tc>
      </w:tr>
      <w:tr w:rsidR="001E5BF0">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секций, студий и кружков</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Вечерний сбор отряда (ВСО)</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 в рамках линейки/церемонии открытия общелагерной спартакиады</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секций, студий и кружков</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Церемония награждения «Герои спорта»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Вечерний сбор отряда (ВСО)</w:t>
            </w:r>
          </w:p>
          <w:p w:rsidR="001E5BF0" w:rsidRDefault="001E5BF0">
            <w:pPr>
              <w:spacing w:after="0" w:line="240" w:lineRule="auto"/>
              <w:rPr>
                <w:rFonts w:ascii="Times New Roman" w:hAnsi="Times New Roman"/>
                <w:sz w:val="24"/>
                <w:szCs w:val="24"/>
              </w:rPr>
            </w:pPr>
          </w:p>
        </w:tc>
        <w:tc>
          <w:tcPr>
            <w:tcW w:w="14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секций, студий и кружков</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Интеллектуальная игра «РоссиЯ»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Вечерний сбор отряда (ВСО)</w:t>
            </w:r>
          </w:p>
          <w:p w:rsidR="001E5BF0" w:rsidRDefault="001E5BF0">
            <w:pPr>
              <w:spacing w:after="0" w:line="240" w:lineRule="auto"/>
              <w:rPr>
                <w:rFonts w:ascii="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Презентация результатов деятельности кружков /секций</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Вечерний сбор отряда (ВСО)</w:t>
            </w:r>
          </w:p>
          <w:p w:rsidR="001E5BF0" w:rsidRDefault="001E5BF0">
            <w:pPr>
              <w:spacing w:after="0" w:line="240" w:lineRule="auto"/>
              <w:rPr>
                <w:rFonts w:ascii="Times New Roman" w:hAnsi="Times New Roman"/>
                <w:sz w:val="24"/>
                <w:szCs w:val="24"/>
              </w:rPr>
            </w:pP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Вечерний сбор отряда (ВСО)</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Линейка / Церемония закрытия смены</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Итоговый сбор отряда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Прощальный огонёк</w:t>
            </w:r>
          </w:p>
          <w:p w:rsidR="001E5BF0" w:rsidRDefault="001E5BF0">
            <w:pPr>
              <w:spacing w:after="0" w:line="240" w:lineRule="auto"/>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tc>
      </w:tr>
    </w:tbl>
    <w:p w:rsidR="001E5BF0" w:rsidRDefault="007F6AD9">
      <w:pPr>
        <w:spacing w:after="0" w:line="276" w:lineRule="auto"/>
        <w:ind w:firstLine="720"/>
        <w:jc w:val="both"/>
      </w:pPr>
      <w:r>
        <w:rPr>
          <w:rFonts w:ascii="Times New Roman" w:hAnsi="Times New Roman" w:cs="Times New Roman"/>
          <w:sz w:val="28"/>
          <w:szCs w:val="28"/>
        </w:rPr>
        <w:t xml:space="preserve">Дополнительно в соответствии с графиком реализации смен: </w:t>
      </w:r>
    </w:p>
    <w:p w:rsidR="001E5BF0" w:rsidRDefault="007F6AD9">
      <w:pPr>
        <w:spacing w:after="0"/>
        <w:jc w:val="center"/>
      </w:pPr>
      <w:r>
        <w:rPr>
          <w:rFonts w:ascii="Times New Roman" w:hAnsi="Times New Roman"/>
          <w:b/>
          <w:sz w:val="28"/>
          <w:szCs w:val="28"/>
        </w:rPr>
        <w:t>Примерный перечень основных государственных и народных праздников, памятных дат</w:t>
      </w:r>
    </w:p>
    <w:p w:rsidR="001E5BF0" w:rsidRDefault="007F6AD9">
      <w:pPr>
        <w:spacing w:after="0"/>
        <w:ind w:firstLine="709"/>
        <w:jc w:val="both"/>
      </w:pPr>
      <w:r>
        <w:rPr>
          <w:rFonts w:ascii="Times New Roman" w:hAnsi="Times New Roman"/>
          <w:b/>
          <w:sz w:val="28"/>
          <w:szCs w:val="28"/>
        </w:rPr>
        <w:t>Январь</w:t>
      </w:r>
    </w:p>
    <w:p w:rsidR="001E5BF0" w:rsidRDefault="007F6AD9">
      <w:pPr>
        <w:spacing w:after="0"/>
        <w:ind w:firstLine="709"/>
        <w:jc w:val="both"/>
      </w:pPr>
      <w:r>
        <w:rPr>
          <w:rFonts w:ascii="Times New Roman" w:hAnsi="Times New Roman"/>
          <w:sz w:val="28"/>
          <w:szCs w:val="28"/>
        </w:rPr>
        <w:t>27 января: День снятия блокады Ленинграда; День освобождения Красной армией крупнейшего «лагеря смерти» Аушвиц-Биркенау (Освенцема) – День памяти жертв Холокоста (рекомендуется включать в план воспитательной работы с дошкольниками регионально и/или ситуативно).</w:t>
      </w:r>
    </w:p>
    <w:p w:rsidR="001E5BF0" w:rsidRDefault="007F6AD9">
      <w:pPr>
        <w:spacing w:after="0"/>
        <w:ind w:firstLine="709"/>
        <w:jc w:val="both"/>
      </w:pPr>
      <w:r>
        <w:rPr>
          <w:rFonts w:ascii="Times New Roman" w:hAnsi="Times New Roman"/>
          <w:b/>
          <w:sz w:val="28"/>
          <w:szCs w:val="28"/>
        </w:rPr>
        <w:t>Февраль</w:t>
      </w:r>
    </w:p>
    <w:p w:rsidR="001E5BF0" w:rsidRDefault="007F6AD9">
      <w:pPr>
        <w:spacing w:after="0"/>
        <w:ind w:firstLine="709"/>
        <w:jc w:val="both"/>
      </w:pPr>
      <w:r>
        <w:rPr>
          <w:rFonts w:ascii="Times New Roman" w:hAnsi="Times New Roman"/>
          <w:sz w:val="28"/>
          <w:szCs w:val="28"/>
        </w:rPr>
        <w:t xml:space="preserve">2 февраля: День разгрома советскими войсками немецко-фашистских войск </w:t>
      </w:r>
      <w:r>
        <w:rPr>
          <w:rFonts w:ascii="Times New Roman" w:hAnsi="Times New Roman"/>
          <w:sz w:val="28"/>
          <w:szCs w:val="28"/>
        </w:rPr>
        <w:br/>
        <w:t xml:space="preserve">в Сталинградской битве (рекомендуется включать в план воспитательной работы </w:t>
      </w:r>
      <w:r>
        <w:rPr>
          <w:rFonts w:ascii="Times New Roman" w:hAnsi="Times New Roman"/>
          <w:sz w:val="28"/>
          <w:szCs w:val="28"/>
        </w:rPr>
        <w:br/>
        <w:t>с дошкольниками регионально и/или ситуативно);</w:t>
      </w:r>
    </w:p>
    <w:p w:rsidR="001E5BF0" w:rsidRDefault="007F6AD9">
      <w:pPr>
        <w:spacing w:after="0"/>
        <w:ind w:firstLine="709"/>
        <w:jc w:val="both"/>
      </w:pPr>
      <w:r>
        <w:rPr>
          <w:rFonts w:ascii="Times New Roman" w:hAnsi="Times New Roman"/>
          <w:sz w:val="28"/>
          <w:szCs w:val="28"/>
        </w:rPr>
        <w:t>8 февраля: День российской науки;</w:t>
      </w:r>
    </w:p>
    <w:p w:rsidR="001E5BF0" w:rsidRDefault="007F6AD9">
      <w:pPr>
        <w:spacing w:after="0"/>
        <w:ind w:firstLine="709"/>
        <w:jc w:val="both"/>
      </w:pPr>
      <w:r>
        <w:rPr>
          <w:rFonts w:ascii="Times New Roman" w:hAnsi="Times New Roman"/>
          <w:sz w:val="28"/>
          <w:szCs w:val="28"/>
        </w:rPr>
        <w:t>15 февраля: День памяти о россиянах, исполнявших служебный долг за пределами Отечества;</w:t>
      </w:r>
    </w:p>
    <w:p w:rsidR="001E5BF0" w:rsidRDefault="007F6AD9">
      <w:pPr>
        <w:spacing w:after="0"/>
        <w:ind w:firstLine="709"/>
        <w:jc w:val="both"/>
      </w:pPr>
      <w:r>
        <w:rPr>
          <w:rFonts w:ascii="Times New Roman" w:hAnsi="Times New Roman"/>
          <w:sz w:val="28"/>
          <w:szCs w:val="28"/>
        </w:rPr>
        <w:t>21 февраля: Международный день родного языка;</w:t>
      </w:r>
    </w:p>
    <w:p w:rsidR="001E5BF0" w:rsidRDefault="007F6AD9">
      <w:pPr>
        <w:spacing w:after="0"/>
        <w:ind w:firstLine="709"/>
        <w:jc w:val="both"/>
      </w:pPr>
      <w:r>
        <w:rPr>
          <w:rFonts w:ascii="Times New Roman" w:hAnsi="Times New Roman"/>
          <w:sz w:val="28"/>
          <w:szCs w:val="28"/>
        </w:rPr>
        <w:t>23 февраля: День защитника Отечества.</w:t>
      </w:r>
    </w:p>
    <w:p w:rsidR="001E5BF0" w:rsidRDefault="007F6AD9">
      <w:pPr>
        <w:spacing w:after="0"/>
        <w:ind w:firstLine="709"/>
        <w:jc w:val="both"/>
      </w:pPr>
      <w:r>
        <w:rPr>
          <w:rFonts w:ascii="Times New Roman" w:hAnsi="Times New Roman"/>
          <w:b/>
          <w:sz w:val="28"/>
          <w:szCs w:val="28"/>
        </w:rPr>
        <w:t>Март</w:t>
      </w:r>
    </w:p>
    <w:p w:rsidR="001E5BF0" w:rsidRDefault="007F6AD9">
      <w:pPr>
        <w:spacing w:after="0"/>
        <w:ind w:firstLine="709"/>
        <w:jc w:val="both"/>
      </w:pPr>
      <w:r>
        <w:rPr>
          <w:rFonts w:ascii="Times New Roman" w:hAnsi="Times New Roman"/>
          <w:bCs/>
          <w:sz w:val="28"/>
          <w:szCs w:val="28"/>
        </w:rPr>
        <w:t>8 марта: Международный женский день;</w:t>
      </w:r>
    </w:p>
    <w:p w:rsidR="001E5BF0" w:rsidRDefault="007F6AD9">
      <w:pPr>
        <w:spacing w:after="0"/>
        <w:ind w:firstLine="709"/>
        <w:jc w:val="both"/>
      </w:pPr>
      <w:r>
        <w:rPr>
          <w:rFonts w:ascii="Times New Roman" w:hAnsi="Times New Roman"/>
          <w:bCs/>
          <w:sz w:val="28"/>
          <w:szCs w:val="28"/>
        </w:rPr>
        <w:t xml:space="preserve">18 марта: День воссоединения Крыма с Россией </w:t>
      </w:r>
      <w:r>
        <w:rPr>
          <w:rFonts w:ascii="Times New Roman" w:hAnsi="Times New Roman"/>
          <w:sz w:val="28"/>
          <w:szCs w:val="28"/>
        </w:rPr>
        <w:t>(рекомендуется включать в план воспитательной работы с дошкольниками регионально и/или ситуативно);</w:t>
      </w:r>
    </w:p>
    <w:p w:rsidR="001E5BF0" w:rsidRDefault="007F6AD9">
      <w:pPr>
        <w:spacing w:after="0"/>
        <w:ind w:firstLine="709"/>
        <w:jc w:val="both"/>
      </w:pPr>
      <w:r>
        <w:rPr>
          <w:rFonts w:ascii="Times New Roman" w:hAnsi="Times New Roman"/>
          <w:bCs/>
          <w:sz w:val="28"/>
          <w:szCs w:val="28"/>
        </w:rPr>
        <w:t>27 марта: Всемирный день театра.</w:t>
      </w:r>
    </w:p>
    <w:p w:rsidR="001E5BF0" w:rsidRDefault="007F6AD9">
      <w:pPr>
        <w:spacing w:after="0"/>
        <w:ind w:firstLine="709"/>
        <w:jc w:val="both"/>
      </w:pPr>
      <w:r>
        <w:rPr>
          <w:rFonts w:ascii="Times New Roman" w:hAnsi="Times New Roman"/>
          <w:b/>
          <w:bCs/>
          <w:sz w:val="28"/>
          <w:szCs w:val="28"/>
        </w:rPr>
        <w:t>Апрель</w:t>
      </w:r>
    </w:p>
    <w:p w:rsidR="001E5BF0" w:rsidRDefault="007F6AD9">
      <w:pPr>
        <w:spacing w:after="0"/>
        <w:ind w:firstLine="709"/>
        <w:jc w:val="both"/>
      </w:pPr>
      <w:r>
        <w:rPr>
          <w:rFonts w:ascii="Times New Roman" w:hAnsi="Times New Roman"/>
          <w:bCs/>
          <w:sz w:val="28"/>
          <w:szCs w:val="28"/>
        </w:rPr>
        <w:t>12 апреля: День космонавтики;</w:t>
      </w:r>
    </w:p>
    <w:p w:rsidR="001E5BF0" w:rsidRDefault="007F6AD9">
      <w:pPr>
        <w:spacing w:after="0"/>
        <w:ind w:firstLine="709"/>
        <w:jc w:val="both"/>
      </w:pPr>
      <w:r>
        <w:rPr>
          <w:rFonts w:ascii="Times New Roman" w:hAnsi="Times New Roman"/>
          <w:b/>
          <w:bCs/>
          <w:sz w:val="28"/>
          <w:szCs w:val="28"/>
        </w:rPr>
        <w:t>Май</w:t>
      </w:r>
    </w:p>
    <w:p w:rsidR="001E5BF0" w:rsidRDefault="007F6AD9">
      <w:pPr>
        <w:spacing w:after="0"/>
        <w:ind w:firstLine="709"/>
        <w:jc w:val="both"/>
      </w:pPr>
      <w:r>
        <w:rPr>
          <w:rFonts w:ascii="Times New Roman" w:hAnsi="Times New Roman"/>
          <w:bCs/>
          <w:sz w:val="28"/>
          <w:szCs w:val="28"/>
        </w:rPr>
        <w:t>1 мая: Праздник Весны и Труда;</w:t>
      </w:r>
    </w:p>
    <w:p w:rsidR="001E5BF0" w:rsidRDefault="007F6AD9">
      <w:pPr>
        <w:spacing w:after="0"/>
        <w:ind w:firstLine="709"/>
        <w:jc w:val="both"/>
      </w:pPr>
      <w:r>
        <w:rPr>
          <w:rFonts w:ascii="Times New Roman" w:hAnsi="Times New Roman"/>
          <w:bCs/>
          <w:sz w:val="28"/>
          <w:szCs w:val="28"/>
        </w:rPr>
        <w:t>9 мая: День Победы;</w:t>
      </w:r>
    </w:p>
    <w:p w:rsidR="001E5BF0" w:rsidRDefault="007F6AD9">
      <w:pPr>
        <w:spacing w:after="0"/>
        <w:ind w:firstLine="709"/>
        <w:jc w:val="both"/>
      </w:pPr>
      <w:r>
        <w:rPr>
          <w:rFonts w:ascii="Times New Roman" w:hAnsi="Times New Roman"/>
          <w:bCs/>
          <w:sz w:val="28"/>
          <w:szCs w:val="28"/>
        </w:rPr>
        <w:t>19 мая: День детских общественных организаций России;</w:t>
      </w:r>
    </w:p>
    <w:p w:rsidR="001E5BF0" w:rsidRDefault="007F6AD9">
      <w:pPr>
        <w:spacing w:after="0"/>
        <w:ind w:firstLine="709"/>
        <w:jc w:val="both"/>
      </w:pPr>
      <w:r>
        <w:rPr>
          <w:rFonts w:ascii="Times New Roman" w:hAnsi="Times New Roman"/>
          <w:bCs/>
          <w:sz w:val="28"/>
          <w:szCs w:val="28"/>
        </w:rPr>
        <w:t>24 мая: День славянской письменности и культуры.</w:t>
      </w:r>
    </w:p>
    <w:p w:rsidR="001E5BF0" w:rsidRDefault="001E5BF0">
      <w:pPr>
        <w:spacing w:after="0"/>
        <w:ind w:firstLine="709"/>
        <w:jc w:val="both"/>
        <w:rPr>
          <w:rFonts w:ascii="Times New Roman" w:hAnsi="Times New Roman"/>
          <w:b/>
          <w:bCs/>
          <w:sz w:val="28"/>
          <w:szCs w:val="28"/>
        </w:rPr>
      </w:pPr>
    </w:p>
    <w:p w:rsidR="001E5BF0" w:rsidRDefault="007F6AD9">
      <w:pPr>
        <w:spacing w:after="0"/>
        <w:ind w:firstLine="709"/>
        <w:jc w:val="both"/>
      </w:pPr>
      <w:r>
        <w:rPr>
          <w:rFonts w:ascii="Times New Roman" w:hAnsi="Times New Roman"/>
          <w:b/>
          <w:bCs/>
          <w:sz w:val="28"/>
          <w:szCs w:val="28"/>
        </w:rPr>
        <w:t>Июнь</w:t>
      </w:r>
    </w:p>
    <w:p w:rsidR="001E5BF0" w:rsidRDefault="007F6AD9">
      <w:pPr>
        <w:spacing w:after="0"/>
        <w:ind w:firstLine="709"/>
        <w:jc w:val="both"/>
      </w:pPr>
      <w:r>
        <w:rPr>
          <w:rFonts w:ascii="Times New Roman" w:hAnsi="Times New Roman"/>
          <w:bCs/>
          <w:sz w:val="28"/>
          <w:szCs w:val="28"/>
        </w:rPr>
        <w:t>1 июня: День защиты детей;</w:t>
      </w:r>
    </w:p>
    <w:p w:rsidR="001E5BF0" w:rsidRDefault="007F6AD9">
      <w:pPr>
        <w:spacing w:after="0"/>
        <w:ind w:firstLine="709"/>
        <w:jc w:val="both"/>
      </w:pPr>
      <w:r>
        <w:rPr>
          <w:rFonts w:ascii="Times New Roman" w:hAnsi="Times New Roman"/>
          <w:bCs/>
          <w:sz w:val="28"/>
          <w:szCs w:val="28"/>
        </w:rPr>
        <w:t>6 июня: День русского языка;</w:t>
      </w:r>
    </w:p>
    <w:p w:rsidR="001E5BF0" w:rsidRDefault="007F6AD9">
      <w:pPr>
        <w:spacing w:after="0"/>
        <w:ind w:firstLine="709"/>
        <w:jc w:val="both"/>
      </w:pPr>
      <w:r>
        <w:rPr>
          <w:rFonts w:ascii="Times New Roman" w:hAnsi="Times New Roman"/>
          <w:bCs/>
          <w:sz w:val="28"/>
          <w:szCs w:val="28"/>
        </w:rPr>
        <w:t>12 июня: День России;</w:t>
      </w:r>
    </w:p>
    <w:p w:rsidR="001E5BF0" w:rsidRDefault="007F6AD9">
      <w:pPr>
        <w:spacing w:after="0"/>
        <w:ind w:firstLine="709"/>
        <w:jc w:val="both"/>
      </w:pPr>
      <w:r>
        <w:rPr>
          <w:rFonts w:ascii="Times New Roman" w:hAnsi="Times New Roman"/>
          <w:bCs/>
          <w:sz w:val="28"/>
          <w:szCs w:val="28"/>
        </w:rPr>
        <w:t>22 июня: День памяти и скорби.</w:t>
      </w:r>
    </w:p>
    <w:p w:rsidR="001E5BF0" w:rsidRDefault="007F6AD9">
      <w:pPr>
        <w:spacing w:after="0"/>
        <w:ind w:firstLine="709"/>
        <w:jc w:val="both"/>
      </w:pPr>
      <w:r>
        <w:rPr>
          <w:rFonts w:ascii="Times New Roman" w:hAnsi="Times New Roman"/>
          <w:b/>
          <w:bCs/>
          <w:sz w:val="28"/>
          <w:szCs w:val="28"/>
        </w:rPr>
        <w:t>Июль</w:t>
      </w:r>
    </w:p>
    <w:p w:rsidR="001E5BF0" w:rsidRDefault="007F6AD9">
      <w:pPr>
        <w:spacing w:after="0"/>
        <w:ind w:firstLine="709"/>
        <w:jc w:val="both"/>
      </w:pPr>
      <w:r>
        <w:rPr>
          <w:rFonts w:ascii="Times New Roman" w:hAnsi="Times New Roman"/>
          <w:bCs/>
          <w:sz w:val="28"/>
          <w:szCs w:val="28"/>
        </w:rPr>
        <w:t>8 июля: День семьи, любви и верности.</w:t>
      </w:r>
    </w:p>
    <w:p w:rsidR="001E5BF0" w:rsidRDefault="007F6AD9">
      <w:pPr>
        <w:spacing w:after="0"/>
        <w:ind w:firstLine="709"/>
        <w:jc w:val="both"/>
      </w:pPr>
      <w:r>
        <w:rPr>
          <w:rFonts w:ascii="Times New Roman" w:hAnsi="Times New Roman"/>
          <w:b/>
          <w:bCs/>
          <w:sz w:val="28"/>
          <w:szCs w:val="28"/>
        </w:rPr>
        <w:t>Август</w:t>
      </w:r>
    </w:p>
    <w:p w:rsidR="001E5BF0" w:rsidRDefault="007F6AD9">
      <w:pPr>
        <w:spacing w:after="0"/>
        <w:ind w:firstLine="709"/>
        <w:jc w:val="both"/>
      </w:pPr>
      <w:r>
        <w:rPr>
          <w:rFonts w:ascii="Times New Roman" w:hAnsi="Times New Roman"/>
          <w:bCs/>
          <w:sz w:val="28"/>
          <w:szCs w:val="28"/>
        </w:rPr>
        <w:t>12 августа: День физкультурника;</w:t>
      </w:r>
    </w:p>
    <w:p w:rsidR="001E5BF0" w:rsidRDefault="007F6AD9">
      <w:pPr>
        <w:spacing w:after="0"/>
        <w:ind w:firstLine="709"/>
        <w:jc w:val="both"/>
      </w:pPr>
      <w:r>
        <w:rPr>
          <w:rFonts w:ascii="Times New Roman" w:hAnsi="Times New Roman"/>
          <w:bCs/>
          <w:sz w:val="28"/>
          <w:szCs w:val="28"/>
        </w:rPr>
        <w:t>22 августа: День Государственного флага Российской Федерации;</w:t>
      </w:r>
    </w:p>
    <w:p w:rsidR="001E5BF0" w:rsidRDefault="007F6AD9">
      <w:pPr>
        <w:spacing w:after="0"/>
        <w:ind w:firstLine="709"/>
        <w:jc w:val="both"/>
      </w:pPr>
      <w:r>
        <w:rPr>
          <w:rFonts w:ascii="Times New Roman" w:hAnsi="Times New Roman"/>
          <w:bCs/>
          <w:sz w:val="28"/>
          <w:szCs w:val="28"/>
        </w:rPr>
        <w:t>27 августа: День российского кино.</w:t>
      </w:r>
    </w:p>
    <w:p w:rsidR="001E5BF0" w:rsidRDefault="007F6AD9">
      <w:pPr>
        <w:spacing w:after="0"/>
        <w:ind w:firstLine="709"/>
        <w:jc w:val="both"/>
      </w:pPr>
      <w:r>
        <w:rPr>
          <w:rFonts w:ascii="Times New Roman" w:hAnsi="Times New Roman"/>
          <w:b/>
          <w:sz w:val="28"/>
          <w:szCs w:val="28"/>
        </w:rPr>
        <w:t>Сентябрь</w:t>
      </w:r>
    </w:p>
    <w:p w:rsidR="001E5BF0" w:rsidRDefault="007F6AD9">
      <w:pPr>
        <w:spacing w:after="0"/>
        <w:ind w:firstLine="709"/>
        <w:jc w:val="both"/>
      </w:pPr>
      <w:r>
        <w:rPr>
          <w:rFonts w:ascii="Times New Roman" w:hAnsi="Times New Roman"/>
          <w:sz w:val="28"/>
          <w:szCs w:val="28"/>
        </w:rPr>
        <w:t>1 сентября: День знаний;</w:t>
      </w:r>
    </w:p>
    <w:p w:rsidR="001E5BF0" w:rsidRDefault="007F6AD9">
      <w:pPr>
        <w:spacing w:after="0"/>
        <w:ind w:firstLine="709"/>
        <w:jc w:val="both"/>
      </w:pPr>
      <w:r>
        <w:rPr>
          <w:rFonts w:ascii="Times New Roman" w:hAnsi="Times New Roman"/>
          <w:sz w:val="28"/>
          <w:szCs w:val="28"/>
        </w:rPr>
        <w:t>3 сентября: День окончания Второй мировой войны, День солидарности в борьбе с терроризмом;</w:t>
      </w:r>
    </w:p>
    <w:p w:rsidR="001E5BF0" w:rsidRDefault="007F6AD9">
      <w:pPr>
        <w:spacing w:after="0"/>
        <w:ind w:firstLine="709"/>
        <w:jc w:val="both"/>
      </w:pPr>
      <w:r>
        <w:rPr>
          <w:rFonts w:ascii="Times New Roman" w:hAnsi="Times New Roman"/>
          <w:sz w:val="28"/>
          <w:szCs w:val="28"/>
        </w:rPr>
        <w:t>8 сентября: Международный день распространения грамотности;</w:t>
      </w:r>
    </w:p>
    <w:p w:rsidR="001E5BF0" w:rsidRDefault="007F6AD9">
      <w:pPr>
        <w:spacing w:after="0"/>
        <w:ind w:firstLine="709"/>
        <w:jc w:val="both"/>
      </w:pPr>
      <w:r>
        <w:rPr>
          <w:rFonts w:ascii="Times New Roman" w:hAnsi="Times New Roman"/>
          <w:sz w:val="28"/>
          <w:szCs w:val="28"/>
        </w:rPr>
        <w:t>27 сентября: День воспитателя и всех дошкольных работников.</w:t>
      </w:r>
    </w:p>
    <w:p w:rsidR="001E5BF0" w:rsidRDefault="007F6AD9">
      <w:pPr>
        <w:spacing w:after="0"/>
        <w:ind w:firstLine="709"/>
        <w:jc w:val="both"/>
      </w:pPr>
      <w:r>
        <w:rPr>
          <w:rFonts w:ascii="Times New Roman" w:hAnsi="Times New Roman"/>
          <w:b/>
          <w:sz w:val="28"/>
          <w:szCs w:val="28"/>
        </w:rPr>
        <w:t>Октябрь</w:t>
      </w:r>
    </w:p>
    <w:p w:rsidR="001E5BF0" w:rsidRDefault="007F6AD9">
      <w:pPr>
        <w:spacing w:after="0"/>
        <w:ind w:firstLine="709"/>
        <w:jc w:val="both"/>
      </w:pPr>
      <w:r>
        <w:rPr>
          <w:rFonts w:ascii="Times New Roman" w:hAnsi="Times New Roman"/>
          <w:sz w:val="28"/>
          <w:szCs w:val="28"/>
        </w:rPr>
        <w:t>1 октября: Международный день пожилых людей; Международный день музыки;</w:t>
      </w:r>
    </w:p>
    <w:p w:rsidR="001E5BF0" w:rsidRDefault="007F6AD9">
      <w:pPr>
        <w:spacing w:after="0"/>
        <w:ind w:firstLine="709"/>
        <w:jc w:val="both"/>
      </w:pPr>
      <w:r>
        <w:rPr>
          <w:rFonts w:ascii="Times New Roman" w:hAnsi="Times New Roman"/>
          <w:sz w:val="28"/>
          <w:szCs w:val="28"/>
        </w:rPr>
        <w:t>4 октября: День защиты животных;</w:t>
      </w:r>
    </w:p>
    <w:p w:rsidR="001E5BF0" w:rsidRDefault="007F6AD9">
      <w:pPr>
        <w:spacing w:after="0"/>
        <w:ind w:firstLine="709"/>
        <w:jc w:val="both"/>
      </w:pPr>
      <w:r>
        <w:rPr>
          <w:rFonts w:ascii="Times New Roman" w:hAnsi="Times New Roman"/>
          <w:sz w:val="28"/>
          <w:szCs w:val="28"/>
        </w:rPr>
        <w:t>5 октября: День учителя;</w:t>
      </w:r>
    </w:p>
    <w:p w:rsidR="001E5BF0" w:rsidRDefault="007F6AD9">
      <w:pPr>
        <w:spacing w:after="0"/>
        <w:ind w:firstLine="709"/>
        <w:jc w:val="both"/>
      </w:pPr>
      <w:r>
        <w:rPr>
          <w:rFonts w:ascii="Times New Roman" w:hAnsi="Times New Roman"/>
          <w:sz w:val="28"/>
          <w:szCs w:val="28"/>
        </w:rPr>
        <w:t>Третье воскресенье октября: День отца в России.</w:t>
      </w:r>
    </w:p>
    <w:p w:rsidR="001E5BF0" w:rsidRDefault="007F6AD9">
      <w:pPr>
        <w:spacing w:after="0"/>
        <w:ind w:firstLine="709"/>
        <w:jc w:val="both"/>
      </w:pPr>
      <w:r>
        <w:rPr>
          <w:rFonts w:ascii="Times New Roman" w:hAnsi="Times New Roman"/>
          <w:b/>
          <w:sz w:val="28"/>
          <w:szCs w:val="28"/>
        </w:rPr>
        <w:t>Ноябрь</w:t>
      </w:r>
    </w:p>
    <w:p w:rsidR="001E5BF0" w:rsidRDefault="007F6AD9">
      <w:pPr>
        <w:spacing w:after="0"/>
        <w:ind w:firstLine="709"/>
        <w:jc w:val="both"/>
      </w:pPr>
      <w:r>
        <w:rPr>
          <w:rFonts w:ascii="Times New Roman" w:hAnsi="Times New Roman"/>
          <w:sz w:val="28"/>
          <w:szCs w:val="28"/>
        </w:rPr>
        <w:t>4 ноября: День народного единства;</w:t>
      </w:r>
    </w:p>
    <w:p w:rsidR="001E5BF0" w:rsidRDefault="007F6AD9">
      <w:pPr>
        <w:spacing w:after="0"/>
        <w:ind w:firstLine="709"/>
        <w:jc w:val="both"/>
      </w:pPr>
      <w:r>
        <w:rPr>
          <w:rFonts w:ascii="Times New Roman" w:hAnsi="Times New Roman"/>
          <w:sz w:val="28"/>
          <w:szCs w:val="28"/>
        </w:rPr>
        <w:t>8 ноября: День памяти погибших при исполнении служебных обязанностей сотрудников органов внутренних дел России;</w:t>
      </w:r>
    </w:p>
    <w:p w:rsidR="001E5BF0" w:rsidRDefault="007F6AD9">
      <w:pPr>
        <w:spacing w:after="0"/>
        <w:ind w:firstLine="709"/>
        <w:jc w:val="both"/>
      </w:pPr>
      <w:r>
        <w:rPr>
          <w:rFonts w:ascii="Times New Roman" w:hAnsi="Times New Roman"/>
          <w:sz w:val="28"/>
          <w:szCs w:val="28"/>
        </w:rPr>
        <w:t>Последнее воскресенье ноября: День матери в России;</w:t>
      </w:r>
    </w:p>
    <w:p w:rsidR="001E5BF0" w:rsidRDefault="007F6AD9">
      <w:pPr>
        <w:spacing w:after="0"/>
        <w:ind w:firstLine="709"/>
        <w:jc w:val="both"/>
      </w:pPr>
      <w:r>
        <w:rPr>
          <w:rFonts w:ascii="Times New Roman" w:hAnsi="Times New Roman"/>
          <w:sz w:val="28"/>
          <w:szCs w:val="28"/>
        </w:rPr>
        <w:t>30 ноября: День Государственного герба Российской Федерации.</w:t>
      </w:r>
    </w:p>
    <w:p w:rsidR="001E5BF0" w:rsidRDefault="007F6AD9">
      <w:pPr>
        <w:spacing w:after="0"/>
        <w:ind w:firstLine="709"/>
        <w:jc w:val="both"/>
      </w:pPr>
      <w:r>
        <w:rPr>
          <w:rFonts w:ascii="Times New Roman" w:hAnsi="Times New Roman"/>
          <w:b/>
          <w:sz w:val="28"/>
          <w:szCs w:val="28"/>
        </w:rPr>
        <w:t>Декабрь:</w:t>
      </w:r>
    </w:p>
    <w:p w:rsidR="001E5BF0" w:rsidRDefault="007F6AD9">
      <w:pPr>
        <w:spacing w:after="0"/>
        <w:ind w:firstLine="709"/>
        <w:jc w:val="both"/>
      </w:pPr>
      <w:r>
        <w:rPr>
          <w:rFonts w:ascii="Times New Roman" w:hAnsi="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1E5BF0" w:rsidRDefault="007F6AD9">
      <w:pPr>
        <w:spacing w:after="0"/>
        <w:ind w:firstLine="709"/>
        <w:jc w:val="both"/>
      </w:pPr>
      <w:r>
        <w:rPr>
          <w:rFonts w:ascii="Times New Roman" w:hAnsi="Times New Roman"/>
          <w:sz w:val="28"/>
          <w:szCs w:val="28"/>
        </w:rPr>
        <w:t>5 декабря: День добровольца (волонтера) в России;</w:t>
      </w:r>
    </w:p>
    <w:p w:rsidR="001E5BF0" w:rsidRDefault="007F6AD9">
      <w:pPr>
        <w:spacing w:after="0"/>
        <w:ind w:firstLine="709"/>
        <w:jc w:val="both"/>
      </w:pPr>
      <w:r>
        <w:rPr>
          <w:rFonts w:ascii="Times New Roman" w:hAnsi="Times New Roman"/>
          <w:sz w:val="28"/>
          <w:szCs w:val="28"/>
        </w:rPr>
        <w:t>8 декабря: Международный день художника;</w:t>
      </w:r>
    </w:p>
    <w:p w:rsidR="001E5BF0" w:rsidRDefault="007F6AD9">
      <w:pPr>
        <w:spacing w:after="0"/>
        <w:ind w:firstLine="709"/>
        <w:jc w:val="both"/>
      </w:pPr>
      <w:r>
        <w:rPr>
          <w:rFonts w:ascii="Times New Roman" w:hAnsi="Times New Roman"/>
          <w:sz w:val="28"/>
          <w:szCs w:val="28"/>
        </w:rPr>
        <w:t>9 декабря: День Героев Отечества;</w:t>
      </w:r>
    </w:p>
    <w:p w:rsidR="001E5BF0" w:rsidRDefault="007F6AD9">
      <w:pPr>
        <w:spacing w:after="0"/>
        <w:ind w:firstLine="709"/>
        <w:jc w:val="both"/>
      </w:pPr>
      <w:r>
        <w:rPr>
          <w:rFonts w:ascii="Times New Roman" w:hAnsi="Times New Roman"/>
          <w:sz w:val="28"/>
          <w:szCs w:val="28"/>
        </w:rPr>
        <w:t>12 декабря: День Конституции Российской Федерации;</w:t>
      </w:r>
    </w:p>
    <w:p w:rsidR="001E5BF0" w:rsidRDefault="007F6AD9">
      <w:pPr>
        <w:spacing w:after="0"/>
        <w:ind w:firstLine="709"/>
        <w:jc w:val="both"/>
      </w:pPr>
      <w:r>
        <w:rPr>
          <w:rFonts w:ascii="Times New Roman" w:hAnsi="Times New Roman"/>
          <w:sz w:val="28"/>
          <w:szCs w:val="28"/>
        </w:rPr>
        <w:t>31 декабря: Новый год.</w:t>
      </w:r>
    </w:p>
    <w:p w:rsidR="001E5BF0" w:rsidRDefault="001E5BF0">
      <w:pPr>
        <w:spacing w:after="0" w:line="276" w:lineRule="auto"/>
        <w:jc w:val="both"/>
        <w:rPr>
          <w:rFonts w:ascii="Times New Roman" w:hAnsi="Times New Roman" w:cs="Times New Roman"/>
          <w:sz w:val="28"/>
          <w:szCs w:val="28"/>
          <w:lang w:eastAsia="en-US"/>
        </w:rPr>
      </w:pPr>
    </w:p>
    <w:sectPr w:rsidR="001E5BF0">
      <w:headerReference w:type="default" r:id="rId8"/>
      <w:footerReference w:type="default" r:id="rId9"/>
      <w:headerReference w:type="first" r:id="rId10"/>
      <w:type w:val="continuous"/>
      <w:pgSz w:w="11906" w:h="16838"/>
      <w:pgMar w:top="766" w:right="709" w:bottom="766" w:left="1134" w:header="709" w:footer="720" w:gutter="0"/>
      <w:cols w:space="720"/>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820" w:rsidRDefault="003C7820">
      <w:pPr>
        <w:spacing w:after="0" w:line="240" w:lineRule="auto"/>
      </w:pPr>
      <w:r>
        <w:separator/>
      </w:r>
    </w:p>
  </w:endnote>
  <w:endnote w:type="continuationSeparator" w:id="0">
    <w:p w:rsidR="003C7820" w:rsidRDefault="003C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Symbols">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MS Gothic"/>
    <w:panose1 w:val="00000000000000000000"/>
    <w:charset w:val="80"/>
    <w:family w:val="roman"/>
    <w:notTrueType/>
    <w:pitch w:val="default"/>
    <w:sig w:usb0="00000000" w:usb1="08070000" w:usb2="00000010" w:usb3="00000000" w:csb0="00020000" w:csb1="00000000"/>
  </w:font>
  <w:font w:name="Noto Sans Devanagari">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BF0" w:rsidRDefault="001E5BF0">
    <w:pP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820" w:rsidRDefault="003C7820">
      <w:r>
        <w:rPr>
          <w:rFonts w:eastAsiaTheme="minorEastAsia"/>
          <w:sz w:val="24"/>
          <w:szCs w:val="24"/>
          <w:lang w:val="en-US" w:eastAsia="en-US"/>
        </w:rPr>
        <w:separator/>
      </w:r>
    </w:p>
  </w:footnote>
  <w:footnote w:type="continuationSeparator" w:id="0">
    <w:p w:rsidR="003C7820" w:rsidRDefault="003C7820">
      <w:pPr>
        <w:spacing w:after="0" w:line="240" w:lineRule="auto"/>
      </w:pPr>
      <w:r>
        <w:continuationSeparator/>
      </w:r>
    </w:p>
  </w:footnote>
  <w:footnote w:id="1">
    <w:p w:rsidR="001E5BF0" w:rsidRDefault="007F6AD9">
      <w:pPr>
        <w:pStyle w:val="af2"/>
      </w:pPr>
      <w:r w:rsidRPr="007F6AD9">
        <w:rPr>
          <w:rStyle w:val="a3"/>
          <w:rFonts w:eastAsiaTheme="minorEastAsia"/>
        </w:rPr>
        <w:footnoteRef/>
      </w:r>
      <w:r>
        <w:rPr>
          <w:rFonts w:ascii="Times New Roman" w:hAnsi="Times New Roman" w:cs="Times New Roman"/>
        </w:rPr>
        <w:t xml:space="preserve"> Абзац 9 статьи 1 Федерального закона от 24.07.1998 № 124-ФЗ «Об основных гарантиях прав ребенка в Российской Федерации»</w:t>
      </w:r>
    </w:p>
  </w:footnote>
  <w:footnote w:id="2">
    <w:p w:rsidR="001E5BF0" w:rsidRDefault="007F6AD9">
      <w:pPr>
        <w:pStyle w:val="1"/>
      </w:pPr>
      <w:r w:rsidRPr="007F6AD9">
        <w:rPr>
          <w:rStyle w:val="a3"/>
          <w:rFonts w:eastAsiaTheme="minorEastAsia"/>
        </w:rPr>
        <w:footnoteRef/>
      </w:r>
      <w:r>
        <w:rPr>
          <w:rFonts w:ascii="Times New Roman" w:hAnsi="Times New Roman" w:cs="Times New Roman"/>
          <w:b w:val="0"/>
          <w:sz w:val="24"/>
          <w:szCs w:val="24"/>
        </w:rPr>
        <w:t xml:space="preserve"> Пункт «б» статьи 1 </w:t>
      </w:r>
      <w:r>
        <w:rPr>
          <w:rFonts w:ascii="Times New Roman" w:hAnsi="Times New Roman" w:cs="Times New Roman"/>
          <w:b w:val="0"/>
          <w:color w:val="22272F"/>
          <w:sz w:val="24"/>
          <w:szCs w:val="24"/>
        </w:rPr>
        <w:t xml:space="preserve">Федерального закона от 28 декабря 2024 г. № 543-ФЗ «О внесении изменений в Федеральный закон «Об основных гарантиях прав ребенка в Российской Федерации» </w:t>
      </w:r>
    </w:p>
    <w:p w:rsidR="001E5BF0" w:rsidRDefault="001E5BF0">
      <w:pPr>
        <w:pStyle w:val="a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BF0" w:rsidRDefault="007F6AD9">
    <w:pPr>
      <w:pStyle w:val="afc"/>
      <w:jc w:val="center"/>
    </w:pPr>
    <w:r>
      <w:rPr>
        <w:rFonts w:ascii="Times New Roman" w:hAnsi="Times New Roman" w:cs="Times New Roman"/>
        <w:snapToGrid w:val="0"/>
        <w:sz w:val="24"/>
        <w:szCs w:val="24"/>
      </w:rPr>
      <w:fldChar w:fldCharType="begin"/>
    </w:r>
    <w:r>
      <w:rPr>
        <w:rFonts w:ascii="Times New Roman" w:hAnsi="Times New Roman" w:cs="Times New Roman"/>
        <w:snapToGrid w:val="0"/>
        <w:sz w:val="24"/>
        <w:szCs w:val="24"/>
      </w:rPr>
      <w:instrText xml:space="preserve"> PAGE </w:instrText>
    </w:r>
    <w:r>
      <w:rPr>
        <w:rFonts w:ascii="Times New Roman" w:hAnsi="Times New Roman" w:cs="Times New Roman"/>
        <w:snapToGrid w:val="0"/>
        <w:sz w:val="24"/>
        <w:szCs w:val="24"/>
      </w:rPr>
      <w:fldChar w:fldCharType="separate"/>
    </w:r>
    <w:r w:rsidR="00F32EE5">
      <w:rPr>
        <w:rFonts w:ascii="Times New Roman" w:hAnsi="Times New Roman" w:cs="Times New Roman"/>
        <w:noProof/>
        <w:snapToGrid w:val="0"/>
        <w:sz w:val="24"/>
        <w:szCs w:val="24"/>
      </w:rPr>
      <w:t>2</w:t>
    </w:r>
    <w:r>
      <w:rPr>
        <w:rFonts w:ascii="Times New Roman" w:hAnsi="Times New Roman" w:cs="Times New Roman"/>
        <w:snapToGrid w:val="0"/>
        <w:sz w:val="24"/>
        <w:szCs w:val="24"/>
      </w:rPr>
      <w:fldChar w:fldCharType="end"/>
    </w:r>
  </w:p>
  <w:p w:rsidR="001E5BF0" w:rsidRDefault="001E5BF0">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BF0" w:rsidRDefault="001E5BF0">
    <w:pPr>
      <w:pStyle w:val="afc"/>
      <w:jc w:val="center"/>
    </w:pPr>
  </w:p>
  <w:p w:rsidR="001E5BF0" w:rsidRDefault="001E5BF0">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927" w:hanging="360"/>
      </w:pPr>
      <w:rPr>
        <w:rFonts w:ascii="Calibri" w:hAnsi="Calibri" w:cs="Noto Sans Symbols"/>
      </w:rPr>
    </w:lvl>
    <w:lvl w:ilvl="1">
      <w:start w:val="1"/>
      <w:numFmt w:val="bullet"/>
      <w:lvlText w:val="o"/>
      <w:lvlJc w:val="left"/>
      <w:pPr>
        <w:ind w:left="2149" w:hanging="360"/>
      </w:pPr>
      <w:rPr>
        <w:rFonts w:ascii="Calibri" w:cs="Courier New"/>
      </w:rPr>
    </w:lvl>
    <w:lvl w:ilvl="2">
      <w:start w:val="1"/>
      <w:numFmt w:val="bullet"/>
      <w:lvlText w:val="▪"/>
      <w:lvlJc w:val="left"/>
      <w:pPr>
        <w:ind w:left="2869" w:hanging="360"/>
      </w:pPr>
      <w:rPr>
        <w:rFonts w:ascii="Calibri" w:cs="Noto Sans Symbols"/>
      </w:rPr>
    </w:lvl>
    <w:lvl w:ilvl="3">
      <w:start w:val="1"/>
      <w:numFmt w:val="bullet"/>
      <w:lvlText w:val="●"/>
      <w:lvlJc w:val="left"/>
      <w:pPr>
        <w:ind w:left="3589" w:hanging="360"/>
      </w:pPr>
      <w:rPr>
        <w:rFonts w:ascii="Calibri" w:cs="Noto Sans Symbols"/>
      </w:rPr>
    </w:lvl>
    <w:lvl w:ilvl="4">
      <w:start w:val="1"/>
      <w:numFmt w:val="bullet"/>
      <w:lvlText w:val="o"/>
      <w:lvlJc w:val="left"/>
      <w:pPr>
        <w:ind w:left="4309" w:hanging="360"/>
      </w:pPr>
      <w:rPr>
        <w:rFonts w:ascii="Calibri" w:cs="Courier New"/>
      </w:rPr>
    </w:lvl>
    <w:lvl w:ilvl="5">
      <w:start w:val="1"/>
      <w:numFmt w:val="bullet"/>
      <w:lvlText w:val="▪"/>
      <w:lvlJc w:val="left"/>
      <w:pPr>
        <w:ind w:left="5029" w:hanging="360"/>
      </w:pPr>
      <w:rPr>
        <w:rFonts w:ascii="Calibri" w:cs="Noto Sans Symbols"/>
      </w:rPr>
    </w:lvl>
    <w:lvl w:ilvl="6">
      <w:start w:val="1"/>
      <w:numFmt w:val="bullet"/>
      <w:lvlText w:val="●"/>
      <w:lvlJc w:val="left"/>
      <w:pPr>
        <w:ind w:left="5749" w:hanging="360"/>
      </w:pPr>
      <w:rPr>
        <w:rFonts w:ascii="Calibri" w:cs="Noto Sans Symbols"/>
      </w:rPr>
    </w:lvl>
    <w:lvl w:ilvl="7">
      <w:start w:val="1"/>
      <w:numFmt w:val="bullet"/>
      <w:lvlText w:val="o"/>
      <w:lvlJc w:val="left"/>
      <w:pPr>
        <w:ind w:left="6469" w:hanging="360"/>
      </w:pPr>
      <w:rPr>
        <w:rFonts w:ascii="Calibri" w:cs="Courier New"/>
      </w:rPr>
    </w:lvl>
    <w:lvl w:ilvl="8">
      <w:start w:val="1"/>
      <w:numFmt w:val="bullet"/>
      <w:lvlText w:val="▪"/>
      <w:lvlJc w:val="left"/>
      <w:pPr>
        <w:ind w:left="7189" w:hanging="360"/>
      </w:pPr>
      <w:rPr>
        <w:rFonts w:ascii="Calibri" w:cs="Noto Sans Symbols"/>
      </w:rPr>
    </w:lvl>
  </w:abstractNum>
  <w:abstractNum w:abstractNumId="1">
    <w:nsid w:val="00000002"/>
    <w:multiLevelType w:val="multilevel"/>
    <w:tmpl w:val="000000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00000003"/>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D9"/>
    <w:rsid w:val="001E5BF0"/>
    <w:rsid w:val="003C7820"/>
    <w:rsid w:val="007F6AD9"/>
    <w:rsid w:val="00F32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uppressAutoHyphens/>
      <w:autoSpaceDE w:val="0"/>
      <w:autoSpaceDN w:val="0"/>
      <w:adjustRightInd w:val="0"/>
    </w:pPr>
    <w:rPr>
      <w:rFonts w:ascii="Calibri" w:eastAsia="Times New Roman" w:hAnsi="Calibri" w:cs="Calibri"/>
      <w:lang w:val="ru-RU" w:eastAsia="ru-RU"/>
    </w:rPr>
  </w:style>
  <w:style w:type="paragraph" w:styleId="1">
    <w:name w:val="heading 1"/>
    <w:basedOn w:val="a"/>
    <w:next w:val="a"/>
    <w:link w:val="10"/>
    <w:uiPriority w:val="99"/>
    <w:qFormat/>
    <w:pPr>
      <w:keepNext/>
      <w:keepLines/>
      <w:spacing w:before="480" w:after="120"/>
      <w:outlineLvl w:val="0"/>
    </w:pPr>
    <w:rPr>
      <w:b/>
      <w:sz w:val="48"/>
      <w:szCs w:val="48"/>
    </w:rPr>
  </w:style>
  <w:style w:type="paragraph" w:styleId="2">
    <w:name w:val="heading 2"/>
    <w:basedOn w:val="a"/>
    <w:next w:val="a"/>
    <w:link w:val="20"/>
    <w:uiPriority w:val="99"/>
    <w:qFormat/>
    <w:pPr>
      <w:keepNext/>
      <w:keepLines/>
      <w:spacing w:before="360" w:after="80"/>
      <w:outlineLvl w:val="1"/>
    </w:pPr>
    <w:rPr>
      <w:b/>
      <w:sz w:val="36"/>
      <w:szCs w:val="36"/>
    </w:rPr>
  </w:style>
  <w:style w:type="paragraph" w:styleId="3">
    <w:name w:val="heading 3"/>
    <w:basedOn w:val="a"/>
    <w:next w:val="a"/>
    <w:link w:val="30"/>
    <w:uiPriority w:val="99"/>
    <w:qFormat/>
    <w:pPr>
      <w:keepNext/>
      <w:keepLines/>
      <w:spacing w:before="280" w:after="80"/>
      <w:outlineLvl w:val="2"/>
    </w:pPr>
    <w:rPr>
      <w:b/>
      <w:sz w:val="28"/>
      <w:szCs w:val="28"/>
    </w:rPr>
  </w:style>
  <w:style w:type="paragraph" w:styleId="4">
    <w:name w:val="heading 4"/>
    <w:basedOn w:val="a"/>
    <w:next w:val="a"/>
    <w:link w:val="40"/>
    <w:uiPriority w:val="99"/>
    <w:qFormat/>
    <w:pPr>
      <w:keepNext/>
      <w:keepLines/>
      <w:spacing w:before="240" w:after="40"/>
      <w:outlineLvl w:val="3"/>
    </w:pPr>
    <w:rPr>
      <w:b/>
      <w:sz w:val="24"/>
      <w:szCs w:val="24"/>
    </w:rPr>
  </w:style>
  <w:style w:type="paragraph" w:styleId="5">
    <w:name w:val="heading 5"/>
    <w:basedOn w:val="a"/>
    <w:next w:val="a"/>
    <w:link w:val="50"/>
    <w:uiPriority w:val="99"/>
    <w:qFormat/>
    <w:pPr>
      <w:keepNext/>
      <w:keepLines/>
      <w:spacing w:before="220" w:after="40"/>
      <w:outlineLvl w:val="4"/>
    </w:pPr>
    <w:rPr>
      <w:b/>
    </w:rPr>
  </w:style>
  <w:style w:type="paragraph" w:styleId="6">
    <w:name w:val="heading 6"/>
    <w:basedOn w:val="a"/>
    <w:next w:val="a"/>
    <w:link w:val="60"/>
    <w:uiPriority w:val="99"/>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customStyle="1" w:styleId="60">
    <w:name w:val="Заголовок 6 Знак"/>
    <w:basedOn w:val="a0"/>
    <w:link w:val="6"/>
    <w:uiPriority w:val="9"/>
    <w:semiHidden/>
    <w:rPr>
      <w:b/>
      <w:bCs/>
      <w:lang w:val="ru-RU" w:eastAsia="ru-RU"/>
    </w:rPr>
  </w:style>
  <w:style w:type="character" w:customStyle="1" w:styleId="4S4u444444y4Hp">
    <w:name w:val="Т4Sе4uк4[с4・т・?4с4~н4о4・с[?кy и4H?З~?нp?а["/>
    <w:basedOn w:val="a0"/>
    <w:uiPriority w:val="99"/>
    <w:rPr>
      <w:sz w:val="20"/>
      <w:szCs w:val="20"/>
    </w:rPr>
  </w:style>
  <w:style w:type="character" w:customStyle="1" w:styleId="4R4y44r44444">
    <w:name w:val="С4Rи4yм4]в4rо4л4| с4・н~?о?с・4к?4и"/>
    <w:uiPriority w:val="99"/>
    <w:rPr>
      <w:vertAlign w:val="superscript"/>
    </w:rPr>
  </w:style>
  <w:style w:type="character" w:styleId="a3">
    <w:name w:val="footnote reference"/>
    <w:basedOn w:val="a0"/>
    <w:uiPriority w:val="99"/>
    <w:rPr>
      <w:vertAlign w:val="superscript"/>
    </w:rPr>
  </w:style>
  <w:style w:type="character" w:styleId="a4">
    <w:name w:val="Hyperlink"/>
    <w:basedOn w:val="a0"/>
    <w:uiPriority w:val="99"/>
    <w:rPr>
      <w:color w:val="0000FF"/>
      <w:u w:val="single"/>
    </w:rPr>
  </w:style>
  <w:style w:type="character" w:styleId="a5">
    <w:name w:val="Strong"/>
    <w:basedOn w:val="a0"/>
    <w:uiPriority w:val="99"/>
    <w:qFormat/>
    <w:rPr>
      <w:b/>
      <w:bCs/>
    </w:rPr>
  </w:style>
  <w:style w:type="character" w:customStyle="1" w:styleId="s1mrcssattr">
    <w:name w:val="s1_mr_css_attr"/>
    <w:basedOn w:val="a0"/>
    <w:uiPriority w:val="99"/>
  </w:style>
  <w:style w:type="character" w:customStyle="1" w:styleId="apple-converted-spacemrcssattr">
    <w:name w:val="apple-converted-space_mr_css_attr"/>
    <w:basedOn w:val="a0"/>
    <w:uiPriority w:val="99"/>
  </w:style>
  <w:style w:type="character" w:customStyle="1" w:styleId="4S4u4444444y4Hp">
    <w:name w:val="Т4Sе4uк4[с4・т・?4в?4ы4~н4о4・с[?кy и4H?З~?нp?а["/>
    <w:basedOn w:val="a0"/>
    <w:uiPriority w:val="99"/>
    <w:rPr>
      <w:rFonts w:ascii="Tahoma" w:hAnsi="Tahoma" w:cs="Tahoma"/>
      <w:sz w:val="16"/>
      <w:szCs w:val="16"/>
    </w:rPr>
  </w:style>
  <w:style w:type="character" w:styleId="a6">
    <w:name w:val="annotation reference"/>
    <w:basedOn w:val="a0"/>
    <w:uiPriority w:val="99"/>
    <w:rPr>
      <w:sz w:val="16"/>
      <w:szCs w:val="16"/>
    </w:rPr>
  </w:style>
  <w:style w:type="character" w:customStyle="1" w:styleId="4S4u4444yu4444444p4">
    <w:name w:val="Т4Sе4uк4[с4・т・?4п4・рy?и]?мu?е・4ч?4а?4н?4и?4я?4~З4pн4[а"/>
    <w:basedOn w:val="a0"/>
    <w:uiPriority w:val="99"/>
    <w:rPr>
      <w:sz w:val="20"/>
      <w:szCs w:val="20"/>
    </w:rPr>
  </w:style>
  <w:style w:type="character" w:customStyle="1" w:styleId="4S4u44p444444p44y44Hp">
    <w:name w:val="Т4Sе4uм4]а4p п4・р・4и?4м?4е?4ч4pа4~н4yи4・я4H?З~?нp?а["/>
    <w:basedOn w:val="4S4u4444yu4444444p4"/>
    <w:uiPriority w:val="99"/>
    <w:rPr>
      <w:b/>
      <w:bCs/>
      <w:sz w:val="20"/>
      <w:szCs w:val="20"/>
    </w:rPr>
  </w:style>
  <w:style w:type="character" w:styleId="a7">
    <w:name w:val="Emphasis"/>
    <w:basedOn w:val="a0"/>
    <w:uiPriority w:val="99"/>
    <w:qFormat/>
    <w:rPr>
      <w:i/>
      <w:iCs/>
    </w:rPr>
  </w:style>
  <w:style w:type="character" w:customStyle="1" w:styleId="4B4u44444444444y44H444">
    <w:name w:val="В4Bе4uр4・х・4н?4и?4й ?4к?4о?4л?4о?4н?4т4yи4・т・4у ?лH?4З?4н?4а"/>
    <w:basedOn w:val="a0"/>
    <w:uiPriority w:val="99"/>
  </w:style>
  <w:style w:type="character" w:customStyle="1" w:styleId="4N4y4w44y4z444444y444H44p4">
    <w:name w:val="Н4Nи4yж4wн4~и4yй4z к4[о4л4|о4н4~т4・иy?т・4у4|л?4HЗ4~н4pа4[к"/>
    <w:basedOn w:val="a0"/>
    <w:uiPriority w:val="99"/>
  </w:style>
  <w:style w:type="character" w:customStyle="1" w:styleId="4R4y44r444444urz44444y">
    <w:name w:val="С4Rи4yм4]в4rо4л4| к4[о4н4~ц4・еu?вr?о?йz ?с・4н?4о?4с4[к4yи"/>
    <w:uiPriority w:val="99"/>
  </w:style>
  <w:style w:type="character" w:styleId="a8">
    <w:name w:val="endnote reference"/>
    <w:basedOn w:val="a0"/>
    <w:uiPriority w:val="99"/>
    <w:rPr>
      <w:vertAlign w:val="superscript"/>
    </w:rPr>
  </w:style>
  <w:style w:type="character" w:customStyle="1" w:styleId="ListLabel1">
    <w:name w:val="ListLabel 1"/>
    <w:uiPriority w:val="99"/>
    <w:rPr>
      <w:rFonts w:ascii="Noto Sans Symbols" w:cs="Noto Sans Symbols"/>
    </w:rPr>
  </w:style>
  <w:style w:type="character" w:customStyle="1" w:styleId="ListLabel2">
    <w:name w:val="ListLabel 2"/>
    <w:uiPriority w:val="99"/>
    <w:rPr>
      <w:rFonts w:cs="Courier New"/>
    </w:rPr>
  </w:style>
  <w:style w:type="character" w:customStyle="1" w:styleId="ListLabel3">
    <w:name w:val="ListLabel 3"/>
    <w:uiPriority w:val="99"/>
    <w:rPr>
      <w:rFonts w:cs="Noto Sans Symbols"/>
    </w:rPr>
  </w:style>
  <w:style w:type="character" w:customStyle="1" w:styleId="ListLabel4">
    <w:name w:val="ListLabel 4"/>
    <w:uiPriority w:val="99"/>
    <w:rPr>
      <w:rFonts w:cs="Noto Sans Symbols"/>
    </w:rPr>
  </w:style>
  <w:style w:type="character" w:customStyle="1" w:styleId="ListLabel5">
    <w:name w:val="ListLabel 5"/>
    <w:uiPriority w:val="99"/>
    <w:rPr>
      <w:rFonts w:cs="Courier New"/>
    </w:rPr>
  </w:style>
  <w:style w:type="character" w:customStyle="1" w:styleId="ListLabel6">
    <w:name w:val="ListLabel 6"/>
    <w:uiPriority w:val="99"/>
    <w:rPr>
      <w:rFonts w:cs="Noto Sans Symbols"/>
    </w:rPr>
  </w:style>
  <w:style w:type="character" w:customStyle="1" w:styleId="ListLabel7">
    <w:name w:val="ListLabel 7"/>
    <w:uiPriority w:val="99"/>
    <w:rPr>
      <w:rFonts w:cs="Noto Sans Symbols"/>
    </w:rPr>
  </w:style>
  <w:style w:type="character" w:customStyle="1" w:styleId="ListLabel8">
    <w:name w:val="ListLabel 8"/>
    <w:uiPriority w:val="99"/>
    <w:rPr>
      <w:rFonts w:cs="Courier New"/>
    </w:rPr>
  </w:style>
  <w:style w:type="character" w:customStyle="1" w:styleId="ListLabel9">
    <w:name w:val="ListLabel 9"/>
    <w:uiPriority w:val="99"/>
    <w:rPr>
      <w:rFonts w:cs="Noto Sans Symbols"/>
    </w:rPr>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paragraph" w:customStyle="1" w:styleId="4H4p4s4444r44">
    <w:name w:val="З4Hа4pг4sо4л4|о4в4rо4к4["/>
    <w:basedOn w:val="a"/>
    <w:next w:val="a9"/>
    <w:uiPriority w:val="99"/>
    <w:pPr>
      <w:keepNext/>
      <w:spacing w:before="240" w:after="120"/>
    </w:pPr>
    <w:rPr>
      <w:rFonts w:ascii="PT Astra Serif" w:hAnsi="PT Astra Serif" w:cs="Noto Sans Devanagari"/>
      <w:sz w:val="28"/>
      <w:szCs w:val="28"/>
    </w:rPr>
  </w:style>
  <w:style w:type="paragraph" w:styleId="a9">
    <w:name w:val="Body Text"/>
    <w:basedOn w:val="a"/>
    <w:link w:val="aa"/>
    <w:uiPriority w:val="99"/>
    <w:pPr>
      <w:spacing w:after="140" w:line="276" w:lineRule="auto"/>
    </w:pPr>
  </w:style>
  <w:style w:type="character" w:customStyle="1" w:styleId="aa">
    <w:name w:val="Основной текст Знак"/>
    <w:basedOn w:val="a0"/>
    <w:link w:val="a9"/>
    <w:uiPriority w:val="99"/>
    <w:semiHidden/>
    <w:rPr>
      <w:rFonts w:ascii="Calibri" w:eastAsia="Times New Roman" w:hAnsi="Calibri" w:cs="Calibri"/>
      <w:lang w:val="ru-RU" w:eastAsia="ru-RU"/>
    </w:rPr>
  </w:style>
  <w:style w:type="paragraph" w:styleId="ab">
    <w:name w:val="List"/>
    <w:basedOn w:val="a9"/>
    <w:uiPriority w:val="99"/>
    <w:rPr>
      <w:rFonts w:ascii="PT Astra Serif" w:hAnsi="PT Astra Serif" w:cs="Noto Sans Devanagari"/>
    </w:rPr>
  </w:style>
  <w:style w:type="paragraph" w:styleId="ac">
    <w:name w:val="caption"/>
    <w:basedOn w:val="a"/>
    <w:uiPriority w:val="99"/>
    <w:qFormat/>
    <w:pPr>
      <w:suppressLineNumbers/>
      <w:spacing w:before="120" w:after="120"/>
    </w:pPr>
    <w:rPr>
      <w:rFonts w:ascii="PT Astra Serif" w:hAnsi="PT Astra Serif" w:cs="Noto Sans Devanagari"/>
      <w:i/>
      <w:iCs/>
      <w:sz w:val="24"/>
      <w:szCs w:val="24"/>
    </w:rPr>
  </w:style>
  <w:style w:type="paragraph" w:customStyle="1" w:styleId="4T44p4x4p4u">
    <w:name w:val="У4Tк4[а4pз4xа4pт4・еu?л|?ь・"/>
    <w:basedOn w:val="a"/>
    <w:uiPriority w:val="99"/>
    <w:pPr>
      <w:suppressLineNumbers/>
    </w:pPr>
    <w:rPr>
      <w:rFonts w:ascii="PT Astra Serif" w:hAnsi="PT Astra Serif" w:cs="Noto Sans Devanagari"/>
    </w:rPr>
  </w:style>
  <w:style w:type="paragraph" w:styleId="ad">
    <w:name w:val="Title"/>
    <w:basedOn w:val="a"/>
    <w:next w:val="a"/>
    <w:link w:val="ae"/>
    <w:uiPriority w:val="99"/>
    <w:qFormat/>
    <w:pPr>
      <w:keepNext/>
      <w:keepLines/>
      <w:spacing w:before="480" w:after="120"/>
    </w:pPr>
    <w:rPr>
      <w:b/>
      <w:sz w:val="72"/>
      <w:szCs w:val="72"/>
    </w:rPr>
  </w:style>
  <w:style w:type="character" w:customStyle="1" w:styleId="ae">
    <w:name w:val="Название Знак"/>
    <w:basedOn w:val="a0"/>
    <w:link w:val="ad"/>
    <w:uiPriority w:val="10"/>
    <w:rPr>
      <w:rFonts w:asciiTheme="majorHAnsi" w:eastAsiaTheme="majorEastAsia" w:hAnsiTheme="majorHAnsi" w:cstheme="majorBidi"/>
      <w:b/>
      <w:bCs/>
      <w:kern w:val="28"/>
      <w:sz w:val="32"/>
      <w:szCs w:val="32"/>
      <w:lang w:val="ru-RU" w:eastAsia="ru-RU"/>
    </w:rPr>
  </w:style>
  <w:style w:type="paragraph" w:styleId="af">
    <w:name w:val="Subtitle"/>
    <w:basedOn w:val="a"/>
    <w:next w:val="a"/>
    <w:link w:val="af0"/>
    <w:uiPriority w:val="99"/>
    <w:qFormat/>
    <w:pPr>
      <w:keepNext/>
      <w:keepLines/>
      <w:spacing w:before="360" w:after="80"/>
    </w:pPr>
    <w:rPr>
      <w:rFonts w:ascii="Georgia" w:hAnsi="Georgia" w:cs="Georgia"/>
      <w:i/>
      <w:color w:val="666666"/>
      <w:sz w:val="48"/>
      <w:szCs w:val="48"/>
    </w:rPr>
  </w:style>
  <w:style w:type="character" w:customStyle="1" w:styleId="af0">
    <w:name w:val="Подзаголовок Знак"/>
    <w:basedOn w:val="a0"/>
    <w:link w:val="af"/>
    <w:uiPriority w:val="11"/>
    <w:rPr>
      <w:rFonts w:asciiTheme="majorHAnsi" w:eastAsiaTheme="majorEastAsia" w:hAnsiTheme="majorHAnsi" w:cstheme="majorBidi"/>
      <w:sz w:val="24"/>
      <w:szCs w:val="24"/>
      <w:lang w:val="ru-RU" w:eastAsia="ru-RU"/>
    </w:rPr>
  </w:style>
  <w:style w:type="paragraph" w:styleId="af1">
    <w:name w:val="List Paragraph"/>
    <w:basedOn w:val="a"/>
    <w:uiPriority w:val="99"/>
    <w:qFormat/>
    <w:pPr>
      <w:ind w:left="720"/>
      <w:contextualSpacing/>
    </w:pPr>
  </w:style>
  <w:style w:type="paragraph" w:styleId="af2">
    <w:name w:val="footnote text"/>
    <w:basedOn w:val="a"/>
    <w:link w:val="af3"/>
    <w:uiPriority w:val="99"/>
    <w:pPr>
      <w:spacing w:after="0" w:line="240" w:lineRule="auto"/>
    </w:pPr>
    <w:rPr>
      <w:sz w:val="20"/>
      <w:szCs w:val="20"/>
    </w:rPr>
  </w:style>
  <w:style w:type="character" w:customStyle="1" w:styleId="af3">
    <w:name w:val="Текст сноски Знак"/>
    <w:basedOn w:val="a0"/>
    <w:link w:val="af2"/>
    <w:uiPriority w:val="99"/>
    <w:semiHidden/>
    <w:rPr>
      <w:rFonts w:ascii="Calibri" w:eastAsia="Times New Roman" w:hAnsi="Calibri" w:cs="Calibri"/>
      <w:sz w:val="20"/>
      <w:szCs w:val="20"/>
      <w:lang w:val="ru-RU" w:eastAsia="ru-RU"/>
    </w:rPr>
  </w:style>
  <w:style w:type="paragraph" w:customStyle="1" w:styleId="p1mrcssattr">
    <w:name w:val="p1_mr_css_attr"/>
    <w:basedOn w:val="a"/>
    <w:uiPriority w:val="99"/>
    <w:pPr>
      <w:spacing w:beforeAutospacing="1" w:after="0" w:afterAutospacing="1" w:line="240" w:lineRule="auto"/>
    </w:pPr>
    <w:rPr>
      <w:rFonts w:ascii="Times New Roman" w:hAnsi="Times New Roman" w:cs="Times New Roman"/>
      <w:sz w:val="24"/>
      <w:szCs w:val="24"/>
    </w:rPr>
  </w:style>
  <w:style w:type="paragraph" w:customStyle="1" w:styleId="p2mrcssattr">
    <w:name w:val="p2_mr_css_attr"/>
    <w:basedOn w:val="a"/>
    <w:uiPriority w:val="99"/>
    <w:pPr>
      <w:spacing w:beforeAutospacing="1" w:after="0" w:afterAutospacing="1" w:line="240" w:lineRule="auto"/>
    </w:pPr>
    <w:rPr>
      <w:rFonts w:ascii="Times New Roman" w:hAnsi="Times New Roman" w:cs="Times New Roman"/>
      <w:sz w:val="24"/>
      <w:szCs w:val="24"/>
    </w:rPr>
  </w:style>
  <w:style w:type="paragraph" w:styleId="af4">
    <w:name w:val="Normal (Web)"/>
    <w:basedOn w:val="a"/>
    <w:uiPriority w:val="99"/>
    <w:pPr>
      <w:spacing w:beforeAutospacing="1" w:after="0" w:afterAutospacing="1" w:line="240" w:lineRule="auto"/>
    </w:pPr>
    <w:rPr>
      <w:rFonts w:ascii="Times New Roman" w:hAnsi="Times New Roman" w:cs="Times New Roman"/>
      <w:sz w:val="24"/>
      <w:szCs w:val="24"/>
    </w:rPr>
  </w:style>
  <w:style w:type="paragraph" w:styleId="af5">
    <w:name w:val="Balloon Text"/>
    <w:basedOn w:val="a"/>
    <w:link w:val="af6"/>
    <w:uiPriority w:val="99"/>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Pr>
      <w:rFonts w:ascii="Segoe UI" w:eastAsia="Times New Roman" w:hAnsi="Segoe UI" w:cs="Segoe UI"/>
      <w:sz w:val="18"/>
      <w:szCs w:val="18"/>
      <w:lang w:val="ru-RU" w:eastAsia="ru-RU"/>
    </w:rPr>
  </w:style>
  <w:style w:type="paragraph" w:styleId="af7">
    <w:name w:val="annotation text"/>
    <w:basedOn w:val="a"/>
    <w:link w:val="af8"/>
    <w:uiPriority w:val="99"/>
    <w:pPr>
      <w:spacing w:line="240" w:lineRule="auto"/>
    </w:pPr>
    <w:rPr>
      <w:sz w:val="20"/>
      <w:szCs w:val="20"/>
    </w:rPr>
  </w:style>
  <w:style w:type="character" w:customStyle="1" w:styleId="af8">
    <w:name w:val="Текст примечания Знак"/>
    <w:basedOn w:val="a0"/>
    <w:link w:val="af7"/>
    <w:uiPriority w:val="99"/>
    <w:semiHidden/>
    <w:rPr>
      <w:rFonts w:ascii="Calibri" w:eastAsia="Times New Roman" w:hAnsi="Calibri" w:cs="Calibri"/>
      <w:sz w:val="20"/>
      <w:szCs w:val="20"/>
      <w:lang w:val="ru-RU" w:eastAsia="ru-RU"/>
    </w:rPr>
  </w:style>
  <w:style w:type="paragraph" w:styleId="af9">
    <w:name w:val="annotation subject"/>
    <w:basedOn w:val="af7"/>
    <w:next w:val="af7"/>
    <w:link w:val="afa"/>
    <w:uiPriority w:val="99"/>
    <w:rPr>
      <w:b/>
      <w:bCs/>
    </w:rPr>
  </w:style>
  <w:style w:type="character" w:customStyle="1" w:styleId="afa">
    <w:name w:val="Тема примечания Знак"/>
    <w:basedOn w:val="af8"/>
    <w:link w:val="af9"/>
    <w:uiPriority w:val="99"/>
    <w:semiHidden/>
    <w:rPr>
      <w:rFonts w:ascii="Calibri" w:eastAsia="Times New Roman" w:hAnsi="Calibri" w:cs="Calibri"/>
      <w:b/>
      <w:bCs/>
      <w:sz w:val="20"/>
      <w:szCs w:val="20"/>
      <w:lang w:val="ru-RU" w:eastAsia="ru-RU"/>
    </w:rPr>
  </w:style>
  <w:style w:type="paragraph" w:styleId="afb">
    <w:name w:val="Revision"/>
    <w:uiPriority w:val="99"/>
    <w:pPr>
      <w:suppressAutoHyphens/>
      <w:autoSpaceDE w:val="0"/>
      <w:autoSpaceDN w:val="0"/>
      <w:adjustRightInd w:val="0"/>
      <w:spacing w:after="0" w:line="240" w:lineRule="auto"/>
    </w:pPr>
    <w:rPr>
      <w:rFonts w:ascii="Calibri" w:eastAsia="Times New Roman" w:hAnsi="Calibri" w:cs="Calibri"/>
      <w:lang w:val="ru-RU" w:eastAsia="ru-RU"/>
    </w:rPr>
  </w:style>
  <w:style w:type="paragraph" w:customStyle="1" w:styleId="4K44444y44">
    <w:name w:val="К4Kо4л4|о4н4~т4・иy?т・4у4|л"/>
    <w:basedOn w:val="a"/>
    <w:uiPriority w:val="99"/>
  </w:style>
  <w:style w:type="paragraph" w:styleId="afc">
    <w:name w:val="header"/>
    <w:basedOn w:val="a"/>
    <w:link w:val="afd"/>
    <w:uiPriority w:val="99"/>
    <w:pPr>
      <w:tabs>
        <w:tab w:val="center" w:pos="4677"/>
        <w:tab w:val="right" w:pos="9355"/>
      </w:tabs>
      <w:spacing w:after="0" w:line="240" w:lineRule="auto"/>
    </w:pPr>
  </w:style>
  <w:style w:type="character" w:customStyle="1" w:styleId="afd">
    <w:name w:val="Верхний колонтитул Знак"/>
    <w:basedOn w:val="a0"/>
    <w:link w:val="afc"/>
    <w:uiPriority w:val="99"/>
    <w:semiHidden/>
    <w:rPr>
      <w:rFonts w:ascii="Calibri" w:eastAsia="Times New Roman" w:hAnsi="Calibri" w:cs="Calibri"/>
      <w:lang w:val="ru-RU" w:eastAsia="ru-RU"/>
    </w:rPr>
  </w:style>
  <w:style w:type="paragraph" w:styleId="afe">
    <w:name w:val="footer"/>
    <w:basedOn w:val="a"/>
    <w:link w:val="aff"/>
    <w:uiPriority w:val="99"/>
    <w:pPr>
      <w:tabs>
        <w:tab w:val="center" w:pos="4677"/>
        <w:tab w:val="right" w:pos="9355"/>
      </w:tabs>
      <w:spacing w:after="0" w:line="240" w:lineRule="auto"/>
    </w:pPr>
  </w:style>
  <w:style w:type="character" w:customStyle="1" w:styleId="aff">
    <w:name w:val="Нижний колонтитул Знак"/>
    <w:basedOn w:val="a0"/>
    <w:link w:val="afe"/>
    <w:uiPriority w:val="99"/>
    <w:semiHidden/>
    <w:rPr>
      <w:rFonts w:ascii="Calibri" w:eastAsia="Times New Roman" w:hAnsi="Calibri" w:cs="Calibri"/>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uppressAutoHyphens/>
      <w:autoSpaceDE w:val="0"/>
      <w:autoSpaceDN w:val="0"/>
      <w:adjustRightInd w:val="0"/>
    </w:pPr>
    <w:rPr>
      <w:rFonts w:ascii="Calibri" w:eastAsia="Times New Roman" w:hAnsi="Calibri" w:cs="Calibri"/>
      <w:lang w:val="ru-RU" w:eastAsia="ru-RU"/>
    </w:rPr>
  </w:style>
  <w:style w:type="paragraph" w:styleId="1">
    <w:name w:val="heading 1"/>
    <w:basedOn w:val="a"/>
    <w:next w:val="a"/>
    <w:link w:val="10"/>
    <w:uiPriority w:val="99"/>
    <w:qFormat/>
    <w:pPr>
      <w:keepNext/>
      <w:keepLines/>
      <w:spacing w:before="480" w:after="120"/>
      <w:outlineLvl w:val="0"/>
    </w:pPr>
    <w:rPr>
      <w:b/>
      <w:sz w:val="48"/>
      <w:szCs w:val="48"/>
    </w:rPr>
  </w:style>
  <w:style w:type="paragraph" w:styleId="2">
    <w:name w:val="heading 2"/>
    <w:basedOn w:val="a"/>
    <w:next w:val="a"/>
    <w:link w:val="20"/>
    <w:uiPriority w:val="99"/>
    <w:qFormat/>
    <w:pPr>
      <w:keepNext/>
      <w:keepLines/>
      <w:spacing w:before="360" w:after="80"/>
      <w:outlineLvl w:val="1"/>
    </w:pPr>
    <w:rPr>
      <w:b/>
      <w:sz w:val="36"/>
      <w:szCs w:val="36"/>
    </w:rPr>
  </w:style>
  <w:style w:type="paragraph" w:styleId="3">
    <w:name w:val="heading 3"/>
    <w:basedOn w:val="a"/>
    <w:next w:val="a"/>
    <w:link w:val="30"/>
    <w:uiPriority w:val="99"/>
    <w:qFormat/>
    <w:pPr>
      <w:keepNext/>
      <w:keepLines/>
      <w:spacing w:before="280" w:after="80"/>
      <w:outlineLvl w:val="2"/>
    </w:pPr>
    <w:rPr>
      <w:b/>
      <w:sz w:val="28"/>
      <w:szCs w:val="28"/>
    </w:rPr>
  </w:style>
  <w:style w:type="paragraph" w:styleId="4">
    <w:name w:val="heading 4"/>
    <w:basedOn w:val="a"/>
    <w:next w:val="a"/>
    <w:link w:val="40"/>
    <w:uiPriority w:val="99"/>
    <w:qFormat/>
    <w:pPr>
      <w:keepNext/>
      <w:keepLines/>
      <w:spacing w:before="240" w:after="40"/>
      <w:outlineLvl w:val="3"/>
    </w:pPr>
    <w:rPr>
      <w:b/>
      <w:sz w:val="24"/>
      <w:szCs w:val="24"/>
    </w:rPr>
  </w:style>
  <w:style w:type="paragraph" w:styleId="5">
    <w:name w:val="heading 5"/>
    <w:basedOn w:val="a"/>
    <w:next w:val="a"/>
    <w:link w:val="50"/>
    <w:uiPriority w:val="99"/>
    <w:qFormat/>
    <w:pPr>
      <w:keepNext/>
      <w:keepLines/>
      <w:spacing w:before="220" w:after="40"/>
      <w:outlineLvl w:val="4"/>
    </w:pPr>
    <w:rPr>
      <w:b/>
    </w:rPr>
  </w:style>
  <w:style w:type="paragraph" w:styleId="6">
    <w:name w:val="heading 6"/>
    <w:basedOn w:val="a"/>
    <w:next w:val="a"/>
    <w:link w:val="60"/>
    <w:uiPriority w:val="99"/>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customStyle="1" w:styleId="60">
    <w:name w:val="Заголовок 6 Знак"/>
    <w:basedOn w:val="a0"/>
    <w:link w:val="6"/>
    <w:uiPriority w:val="9"/>
    <w:semiHidden/>
    <w:rPr>
      <w:b/>
      <w:bCs/>
      <w:lang w:val="ru-RU" w:eastAsia="ru-RU"/>
    </w:rPr>
  </w:style>
  <w:style w:type="character" w:customStyle="1" w:styleId="4S4u444444y4Hp">
    <w:name w:val="Т4Sе4uк4[с4・т・?4с4~н4о4・с[?кy и4H?З~?нp?а["/>
    <w:basedOn w:val="a0"/>
    <w:uiPriority w:val="99"/>
    <w:rPr>
      <w:sz w:val="20"/>
      <w:szCs w:val="20"/>
    </w:rPr>
  </w:style>
  <w:style w:type="character" w:customStyle="1" w:styleId="4R4y44r44444">
    <w:name w:val="С4Rи4yм4]в4rо4л4| с4・н~?о?с・4к?4и"/>
    <w:uiPriority w:val="99"/>
    <w:rPr>
      <w:vertAlign w:val="superscript"/>
    </w:rPr>
  </w:style>
  <w:style w:type="character" w:styleId="a3">
    <w:name w:val="footnote reference"/>
    <w:basedOn w:val="a0"/>
    <w:uiPriority w:val="99"/>
    <w:rPr>
      <w:vertAlign w:val="superscript"/>
    </w:rPr>
  </w:style>
  <w:style w:type="character" w:styleId="a4">
    <w:name w:val="Hyperlink"/>
    <w:basedOn w:val="a0"/>
    <w:uiPriority w:val="99"/>
    <w:rPr>
      <w:color w:val="0000FF"/>
      <w:u w:val="single"/>
    </w:rPr>
  </w:style>
  <w:style w:type="character" w:styleId="a5">
    <w:name w:val="Strong"/>
    <w:basedOn w:val="a0"/>
    <w:uiPriority w:val="99"/>
    <w:qFormat/>
    <w:rPr>
      <w:b/>
      <w:bCs/>
    </w:rPr>
  </w:style>
  <w:style w:type="character" w:customStyle="1" w:styleId="s1mrcssattr">
    <w:name w:val="s1_mr_css_attr"/>
    <w:basedOn w:val="a0"/>
    <w:uiPriority w:val="99"/>
  </w:style>
  <w:style w:type="character" w:customStyle="1" w:styleId="apple-converted-spacemrcssattr">
    <w:name w:val="apple-converted-space_mr_css_attr"/>
    <w:basedOn w:val="a0"/>
    <w:uiPriority w:val="99"/>
  </w:style>
  <w:style w:type="character" w:customStyle="1" w:styleId="4S4u4444444y4Hp">
    <w:name w:val="Т4Sе4uк4[с4・т・?4в?4ы4~н4о4・с[?кy и4H?З~?нp?а["/>
    <w:basedOn w:val="a0"/>
    <w:uiPriority w:val="99"/>
    <w:rPr>
      <w:rFonts w:ascii="Tahoma" w:hAnsi="Tahoma" w:cs="Tahoma"/>
      <w:sz w:val="16"/>
      <w:szCs w:val="16"/>
    </w:rPr>
  </w:style>
  <w:style w:type="character" w:styleId="a6">
    <w:name w:val="annotation reference"/>
    <w:basedOn w:val="a0"/>
    <w:uiPriority w:val="99"/>
    <w:rPr>
      <w:sz w:val="16"/>
      <w:szCs w:val="16"/>
    </w:rPr>
  </w:style>
  <w:style w:type="character" w:customStyle="1" w:styleId="4S4u4444yu4444444p4">
    <w:name w:val="Т4Sе4uк4[с4・т・?4п4・рy?и]?мu?е・4ч?4а?4н?4и?4я?4~З4pн4[а"/>
    <w:basedOn w:val="a0"/>
    <w:uiPriority w:val="99"/>
    <w:rPr>
      <w:sz w:val="20"/>
      <w:szCs w:val="20"/>
    </w:rPr>
  </w:style>
  <w:style w:type="character" w:customStyle="1" w:styleId="4S4u44p444444p44y44Hp">
    <w:name w:val="Т4Sе4uм4]а4p п4・р・4и?4м?4е?4ч4pа4~н4yи4・я4H?З~?нp?а["/>
    <w:basedOn w:val="4S4u4444yu4444444p4"/>
    <w:uiPriority w:val="99"/>
    <w:rPr>
      <w:b/>
      <w:bCs/>
      <w:sz w:val="20"/>
      <w:szCs w:val="20"/>
    </w:rPr>
  </w:style>
  <w:style w:type="character" w:styleId="a7">
    <w:name w:val="Emphasis"/>
    <w:basedOn w:val="a0"/>
    <w:uiPriority w:val="99"/>
    <w:qFormat/>
    <w:rPr>
      <w:i/>
      <w:iCs/>
    </w:rPr>
  </w:style>
  <w:style w:type="character" w:customStyle="1" w:styleId="4B4u44444444444y44H444">
    <w:name w:val="В4Bе4uр4・х・4н?4и?4й ?4к?4о?4л?4о?4н?4т4yи4・т・4у ?лH?4З?4н?4а"/>
    <w:basedOn w:val="a0"/>
    <w:uiPriority w:val="99"/>
  </w:style>
  <w:style w:type="character" w:customStyle="1" w:styleId="4N4y4w44y4z444444y444H44p4">
    <w:name w:val="Н4Nи4yж4wн4~и4yй4z к4[о4л4|о4н4~т4・иy?т・4у4|л?4HЗ4~н4pа4[к"/>
    <w:basedOn w:val="a0"/>
    <w:uiPriority w:val="99"/>
  </w:style>
  <w:style w:type="character" w:customStyle="1" w:styleId="4R4y44r444444urz44444y">
    <w:name w:val="С4Rи4yм4]в4rо4л4| к4[о4н4~ц4・еu?вr?о?йz ?с・4н?4о?4с4[к4yи"/>
    <w:uiPriority w:val="99"/>
  </w:style>
  <w:style w:type="character" w:styleId="a8">
    <w:name w:val="endnote reference"/>
    <w:basedOn w:val="a0"/>
    <w:uiPriority w:val="99"/>
    <w:rPr>
      <w:vertAlign w:val="superscript"/>
    </w:rPr>
  </w:style>
  <w:style w:type="character" w:customStyle="1" w:styleId="ListLabel1">
    <w:name w:val="ListLabel 1"/>
    <w:uiPriority w:val="99"/>
    <w:rPr>
      <w:rFonts w:ascii="Noto Sans Symbols" w:cs="Noto Sans Symbols"/>
    </w:rPr>
  </w:style>
  <w:style w:type="character" w:customStyle="1" w:styleId="ListLabel2">
    <w:name w:val="ListLabel 2"/>
    <w:uiPriority w:val="99"/>
    <w:rPr>
      <w:rFonts w:cs="Courier New"/>
    </w:rPr>
  </w:style>
  <w:style w:type="character" w:customStyle="1" w:styleId="ListLabel3">
    <w:name w:val="ListLabel 3"/>
    <w:uiPriority w:val="99"/>
    <w:rPr>
      <w:rFonts w:cs="Noto Sans Symbols"/>
    </w:rPr>
  </w:style>
  <w:style w:type="character" w:customStyle="1" w:styleId="ListLabel4">
    <w:name w:val="ListLabel 4"/>
    <w:uiPriority w:val="99"/>
    <w:rPr>
      <w:rFonts w:cs="Noto Sans Symbols"/>
    </w:rPr>
  </w:style>
  <w:style w:type="character" w:customStyle="1" w:styleId="ListLabel5">
    <w:name w:val="ListLabel 5"/>
    <w:uiPriority w:val="99"/>
    <w:rPr>
      <w:rFonts w:cs="Courier New"/>
    </w:rPr>
  </w:style>
  <w:style w:type="character" w:customStyle="1" w:styleId="ListLabel6">
    <w:name w:val="ListLabel 6"/>
    <w:uiPriority w:val="99"/>
    <w:rPr>
      <w:rFonts w:cs="Noto Sans Symbols"/>
    </w:rPr>
  </w:style>
  <w:style w:type="character" w:customStyle="1" w:styleId="ListLabel7">
    <w:name w:val="ListLabel 7"/>
    <w:uiPriority w:val="99"/>
    <w:rPr>
      <w:rFonts w:cs="Noto Sans Symbols"/>
    </w:rPr>
  </w:style>
  <w:style w:type="character" w:customStyle="1" w:styleId="ListLabel8">
    <w:name w:val="ListLabel 8"/>
    <w:uiPriority w:val="99"/>
    <w:rPr>
      <w:rFonts w:cs="Courier New"/>
    </w:rPr>
  </w:style>
  <w:style w:type="character" w:customStyle="1" w:styleId="ListLabel9">
    <w:name w:val="ListLabel 9"/>
    <w:uiPriority w:val="99"/>
    <w:rPr>
      <w:rFonts w:cs="Noto Sans Symbols"/>
    </w:rPr>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paragraph" w:customStyle="1" w:styleId="4H4p4s4444r44">
    <w:name w:val="З4Hа4pг4sо4л4|о4в4rо4к4["/>
    <w:basedOn w:val="a"/>
    <w:next w:val="a9"/>
    <w:uiPriority w:val="99"/>
    <w:pPr>
      <w:keepNext/>
      <w:spacing w:before="240" w:after="120"/>
    </w:pPr>
    <w:rPr>
      <w:rFonts w:ascii="PT Astra Serif" w:hAnsi="PT Astra Serif" w:cs="Noto Sans Devanagari"/>
      <w:sz w:val="28"/>
      <w:szCs w:val="28"/>
    </w:rPr>
  </w:style>
  <w:style w:type="paragraph" w:styleId="a9">
    <w:name w:val="Body Text"/>
    <w:basedOn w:val="a"/>
    <w:link w:val="aa"/>
    <w:uiPriority w:val="99"/>
    <w:pPr>
      <w:spacing w:after="140" w:line="276" w:lineRule="auto"/>
    </w:pPr>
  </w:style>
  <w:style w:type="character" w:customStyle="1" w:styleId="aa">
    <w:name w:val="Основной текст Знак"/>
    <w:basedOn w:val="a0"/>
    <w:link w:val="a9"/>
    <w:uiPriority w:val="99"/>
    <w:semiHidden/>
    <w:rPr>
      <w:rFonts w:ascii="Calibri" w:eastAsia="Times New Roman" w:hAnsi="Calibri" w:cs="Calibri"/>
      <w:lang w:val="ru-RU" w:eastAsia="ru-RU"/>
    </w:rPr>
  </w:style>
  <w:style w:type="paragraph" w:styleId="ab">
    <w:name w:val="List"/>
    <w:basedOn w:val="a9"/>
    <w:uiPriority w:val="99"/>
    <w:rPr>
      <w:rFonts w:ascii="PT Astra Serif" w:hAnsi="PT Astra Serif" w:cs="Noto Sans Devanagari"/>
    </w:rPr>
  </w:style>
  <w:style w:type="paragraph" w:styleId="ac">
    <w:name w:val="caption"/>
    <w:basedOn w:val="a"/>
    <w:uiPriority w:val="99"/>
    <w:qFormat/>
    <w:pPr>
      <w:suppressLineNumbers/>
      <w:spacing w:before="120" w:after="120"/>
    </w:pPr>
    <w:rPr>
      <w:rFonts w:ascii="PT Astra Serif" w:hAnsi="PT Astra Serif" w:cs="Noto Sans Devanagari"/>
      <w:i/>
      <w:iCs/>
      <w:sz w:val="24"/>
      <w:szCs w:val="24"/>
    </w:rPr>
  </w:style>
  <w:style w:type="paragraph" w:customStyle="1" w:styleId="4T44p4x4p4u">
    <w:name w:val="У4Tк4[а4pз4xа4pт4・еu?л|?ь・"/>
    <w:basedOn w:val="a"/>
    <w:uiPriority w:val="99"/>
    <w:pPr>
      <w:suppressLineNumbers/>
    </w:pPr>
    <w:rPr>
      <w:rFonts w:ascii="PT Astra Serif" w:hAnsi="PT Astra Serif" w:cs="Noto Sans Devanagari"/>
    </w:rPr>
  </w:style>
  <w:style w:type="paragraph" w:styleId="ad">
    <w:name w:val="Title"/>
    <w:basedOn w:val="a"/>
    <w:next w:val="a"/>
    <w:link w:val="ae"/>
    <w:uiPriority w:val="99"/>
    <w:qFormat/>
    <w:pPr>
      <w:keepNext/>
      <w:keepLines/>
      <w:spacing w:before="480" w:after="120"/>
    </w:pPr>
    <w:rPr>
      <w:b/>
      <w:sz w:val="72"/>
      <w:szCs w:val="72"/>
    </w:rPr>
  </w:style>
  <w:style w:type="character" w:customStyle="1" w:styleId="ae">
    <w:name w:val="Название Знак"/>
    <w:basedOn w:val="a0"/>
    <w:link w:val="ad"/>
    <w:uiPriority w:val="10"/>
    <w:rPr>
      <w:rFonts w:asciiTheme="majorHAnsi" w:eastAsiaTheme="majorEastAsia" w:hAnsiTheme="majorHAnsi" w:cstheme="majorBidi"/>
      <w:b/>
      <w:bCs/>
      <w:kern w:val="28"/>
      <w:sz w:val="32"/>
      <w:szCs w:val="32"/>
      <w:lang w:val="ru-RU" w:eastAsia="ru-RU"/>
    </w:rPr>
  </w:style>
  <w:style w:type="paragraph" w:styleId="af">
    <w:name w:val="Subtitle"/>
    <w:basedOn w:val="a"/>
    <w:next w:val="a"/>
    <w:link w:val="af0"/>
    <w:uiPriority w:val="99"/>
    <w:qFormat/>
    <w:pPr>
      <w:keepNext/>
      <w:keepLines/>
      <w:spacing w:before="360" w:after="80"/>
    </w:pPr>
    <w:rPr>
      <w:rFonts w:ascii="Georgia" w:hAnsi="Georgia" w:cs="Georgia"/>
      <w:i/>
      <w:color w:val="666666"/>
      <w:sz w:val="48"/>
      <w:szCs w:val="48"/>
    </w:rPr>
  </w:style>
  <w:style w:type="character" w:customStyle="1" w:styleId="af0">
    <w:name w:val="Подзаголовок Знак"/>
    <w:basedOn w:val="a0"/>
    <w:link w:val="af"/>
    <w:uiPriority w:val="11"/>
    <w:rPr>
      <w:rFonts w:asciiTheme="majorHAnsi" w:eastAsiaTheme="majorEastAsia" w:hAnsiTheme="majorHAnsi" w:cstheme="majorBidi"/>
      <w:sz w:val="24"/>
      <w:szCs w:val="24"/>
      <w:lang w:val="ru-RU" w:eastAsia="ru-RU"/>
    </w:rPr>
  </w:style>
  <w:style w:type="paragraph" w:styleId="af1">
    <w:name w:val="List Paragraph"/>
    <w:basedOn w:val="a"/>
    <w:uiPriority w:val="99"/>
    <w:qFormat/>
    <w:pPr>
      <w:ind w:left="720"/>
      <w:contextualSpacing/>
    </w:pPr>
  </w:style>
  <w:style w:type="paragraph" w:styleId="af2">
    <w:name w:val="footnote text"/>
    <w:basedOn w:val="a"/>
    <w:link w:val="af3"/>
    <w:uiPriority w:val="99"/>
    <w:pPr>
      <w:spacing w:after="0" w:line="240" w:lineRule="auto"/>
    </w:pPr>
    <w:rPr>
      <w:sz w:val="20"/>
      <w:szCs w:val="20"/>
    </w:rPr>
  </w:style>
  <w:style w:type="character" w:customStyle="1" w:styleId="af3">
    <w:name w:val="Текст сноски Знак"/>
    <w:basedOn w:val="a0"/>
    <w:link w:val="af2"/>
    <w:uiPriority w:val="99"/>
    <w:semiHidden/>
    <w:rPr>
      <w:rFonts w:ascii="Calibri" w:eastAsia="Times New Roman" w:hAnsi="Calibri" w:cs="Calibri"/>
      <w:sz w:val="20"/>
      <w:szCs w:val="20"/>
      <w:lang w:val="ru-RU" w:eastAsia="ru-RU"/>
    </w:rPr>
  </w:style>
  <w:style w:type="paragraph" w:customStyle="1" w:styleId="p1mrcssattr">
    <w:name w:val="p1_mr_css_attr"/>
    <w:basedOn w:val="a"/>
    <w:uiPriority w:val="99"/>
    <w:pPr>
      <w:spacing w:beforeAutospacing="1" w:after="0" w:afterAutospacing="1" w:line="240" w:lineRule="auto"/>
    </w:pPr>
    <w:rPr>
      <w:rFonts w:ascii="Times New Roman" w:hAnsi="Times New Roman" w:cs="Times New Roman"/>
      <w:sz w:val="24"/>
      <w:szCs w:val="24"/>
    </w:rPr>
  </w:style>
  <w:style w:type="paragraph" w:customStyle="1" w:styleId="p2mrcssattr">
    <w:name w:val="p2_mr_css_attr"/>
    <w:basedOn w:val="a"/>
    <w:uiPriority w:val="99"/>
    <w:pPr>
      <w:spacing w:beforeAutospacing="1" w:after="0" w:afterAutospacing="1" w:line="240" w:lineRule="auto"/>
    </w:pPr>
    <w:rPr>
      <w:rFonts w:ascii="Times New Roman" w:hAnsi="Times New Roman" w:cs="Times New Roman"/>
      <w:sz w:val="24"/>
      <w:szCs w:val="24"/>
    </w:rPr>
  </w:style>
  <w:style w:type="paragraph" w:styleId="af4">
    <w:name w:val="Normal (Web)"/>
    <w:basedOn w:val="a"/>
    <w:uiPriority w:val="99"/>
    <w:pPr>
      <w:spacing w:beforeAutospacing="1" w:after="0" w:afterAutospacing="1" w:line="240" w:lineRule="auto"/>
    </w:pPr>
    <w:rPr>
      <w:rFonts w:ascii="Times New Roman" w:hAnsi="Times New Roman" w:cs="Times New Roman"/>
      <w:sz w:val="24"/>
      <w:szCs w:val="24"/>
    </w:rPr>
  </w:style>
  <w:style w:type="paragraph" w:styleId="af5">
    <w:name w:val="Balloon Text"/>
    <w:basedOn w:val="a"/>
    <w:link w:val="af6"/>
    <w:uiPriority w:val="99"/>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Pr>
      <w:rFonts w:ascii="Segoe UI" w:eastAsia="Times New Roman" w:hAnsi="Segoe UI" w:cs="Segoe UI"/>
      <w:sz w:val="18"/>
      <w:szCs w:val="18"/>
      <w:lang w:val="ru-RU" w:eastAsia="ru-RU"/>
    </w:rPr>
  </w:style>
  <w:style w:type="paragraph" w:styleId="af7">
    <w:name w:val="annotation text"/>
    <w:basedOn w:val="a"/>
    <w:link w:val="af8"/>
    <w:uiPriority w:val="99"/>
    <w:pPr>
      <w:spacing w:line="240" w:lineRule="auto"/>
    </w:pPr>
    <w:rPr>
      <w:sz w:val="20"/>
      <w:szCs w:val="20"/>
    </w:rPr>
  </w:style>
  <w:style w:type="character" w:customStyle="1" w:styleId="af8">
    <w:name w:val="Текст примечания Знак"/>
    <w:basedOn w:val="a0"/>
    <w:link w:val="af7"/>
    <w:uiPriority w:val="99"/>
    <w:semiHidden/>
    <w:rPr>
      <w:rFonts w:ascii="Calibri" w:eastAsia="Times New Roman" w:hAnsi="Calibri" w:cs="Calibri"/>
      <w:sz w:val="20"/>
      <w:szCs w:val="20"/>
      <w:lang w:val="ru-RU" w:eastAsia="ru-RU"/>
    </w:rPr>
  </w:style>
  <w:style w:type="paragraph" w:styleId="af9">
    <w:name w:val="annotation subject"/>
    <w:basedOn w:val="af7"/>
    <w:next w:val="af7"/>
    <w:link w:val="afa"/>
    <w:uiPriority w:val="99"/>
    <w:rPr>
      <w:b/>
      <w:bCs/>
    </w:rPr>
  </w:style>
  <w:style w:type="character" w:customStyle="1" w:styleId="afa">
    <w:name w:val="Тема примечания Знак"/>
    <w:basedOn w:val="af8"/>
    <w:link w:val="af9"/>
    <w:uiPriority w:val="99"/>
    <w:semiHidden/>
    <w:rPr>
      <w:rFonts w:ascii="Calibri" w:eastAsia="Times New Roman" w:hAnsi="Calibri" w:cs="Calibri"/>
      <w:b/>
      <w:bCs/>
      <w:sz w:val="20"/>
      <w:szCs w:val="20"/>
      <w:lang w:val="ru-RU" w:eastAsia="ru-RU"/>
    </w:rPr>
  </w:style>
  <w:style w:type="paragraph" w:styleId="afb">
    <w:name w:val="Revision"/>
    <w:uiPriority w:val="99"/>
    <w:pPr>
      <w:suppressAutoHyphens/>
      <w:autoSpaceDE w:val="0"/>
      <w:autoSpaceDN w:val="0"/>
      <w:adjustRightInd w:val="0"/>
      <w:spacing w:after="0" w:line="240" w:lineRule="auto"/>
    </w:pPr>
    <w:rPr>
      <w:rFonts w:ascii="Calibri" w:eastAsia="Times New Roman" w:hAnsi="Calibri" w:cs="Calibri"/>
      <w:lang w:val="ru-RU" w:eastAsia="ru-RU"/>
    </w:rPr>
  </w:style>
  <w:style w:type="paragraph" w:customStyle="1" w:styleId="4K44444y44">
    <w:name w:val="К4Kо4л4|о4н4~т4・иy?т・4у4|л"/>
    <w:basedOn w:val="a"/>
    <w:uiPriority w:val="99"/>
  </w:style>
  <w:style w:type="paragraph" w:styleId="afc">
    <w:name w:val="header"/>
    <w:basedOn w:val="a"/>
    <w:link w:val="afd"/>
    <w:uiPriority w:val="99"/>
    <w:pPr>
      <w:tabs>
        <w:tab w:val="center" w:pos="4677"/>
        <w:tab w:val="right" w:pos="9355"/>
      </w:tabs>
      <w:spacing w:after="0" w:line="240" w:lineRule="auto"/>
    </w:pPr>
  </w:style>
  <w:style w:type="character" w:customStyle="1" w:styleId="afd">
    <w:name w:val="Верхний колонтитул Знак"/>
    <w:basedOn w:val="a0"/>
    <w:link w:val="afc"/>
    <w:uiPriority w:val="99"/>
    <w:semiHidden/>
    <w:rPr>
      <w:rFonts w:ascii="Calibri" w:eastAsia="Times New Roman" w:hAnsi="Calibri" w:cs="Calibri"/>
      <w:lang w:val="ru-RU" w:eastAsia="ru-RU"/>
    </w:rPr>
  </w:style>
  <w:style w:type="paragraph" w:styleId="afe">
    <w:name w:val="footer"/>
    <w:basedOn w:val="a"/>
    <w:link w:val="aff"/>
    <w:uiPriority w:val="99"/>
    <w:pPr>
      <w:tabs>
        <w:tab w:val="center" w:pos="4677"/>
        <w:tab w:val="right" w:pos="9355"/>
      </w:tabs>
      <w:spacing w:after="0" w:line="240" w:lineRule="auto"/>
    </w:pPr>
  </w:style>
  <w:style w:type="character" w:customStyle="1" w:styleId="aff">
    <w:name w:val="Нижний колонтитул Знак"/>
    <w:basedOn w:val="a0"/>
    <w:link w:val="afe"/>
    <w:uiPriority w:val="99"/>
    <w:semiHidden/>
    <w:rPr>
      <w:rFonts w:ascii="Calibri" w:eastAsia="Times New Roman"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19681</Words>
  <Characters>112188</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Давыденко Анна Юрьевна</dc:creator>
  <cp:lastModifiedBy>Габоева Мадина Ибрагимовна</cp:lastModifiedBy>
  <cp:revision>2</cp:revision>
  <cp:lastPrinted>2025-01-20T21:27:00Z</cp:lastPrinted>
  <dcterms:created xsi:type="dcterms:W3CDTF">2025-03-25T07:17:00Z</dcterms:created>
  <dcterms:modified xsi:type="dcterms:W3CDTF">2025-03-25T07:17:00Z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