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1" w:rsidRPr="008A0CA6" w:rsidRDefault="003A6171" w:rsidP="003A61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A0CA6">
        <w:rPr>
          <w:rFonts w:ascii="Arial" w:hAnsi="Arial" w:cs="Arial"/>
          <w:b/>
          <w:color w:val="000000"/>
          <w:sz w:val="21"/>
          <w:szCs w:val="21"/>
        </w:rPr>
        <w:t>Памятка для родителей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социально-психологическом тестировании в образовательных организациях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вещества).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Социально-психологическое тестирование</w:t>
      </w:r>
      <w:r>
        <w:rPr>
          <w:rFonts w:ascii="Arial" w:hAnsi="Arial" w:cs="Arial"/>
          <w:color w:val="000000"/>
          <w:sz w:val="21"/>
          <w:szCs w:val="21"/>
        </w:rPr>
        <w:t> (далее – СПТ) носит, прежде всего, профилактический характер, и призвано удержать молодежь от первых "экспериментов" с наркотиками.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СПТ не выявляет подростков, употребляющих наркотики</w:t>
      </w:r>
      <w:r>
        <w:rPr>
          <w:rFonts w:ascii="Arial" w:hAnsi="Arial" w:cs="Arial"/>
          <w:color w:val="000000"/>
          <w:sz w:val="21"/>
          <w:szCs w:val="21"/>
        </w:rPr>
        <w:t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могут стать</w:t>
      </w:r>
      <w:r>
        <w:rPr>
          <w:rFonts w:ascii="Arial" w:hAnsi="Arial" w:cs="Arial"/>
          <w:color w:val="000000"/>
          <w:sz w:val="21"/>
          <w:szCs w:val="21"/>
        </w:rPr>
        <w:t> (или уже стали) значимыми факторами риска употребления ПАВ.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республике в целом.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Акцентируем Ваше внимание, что социально-психологическое тестирование является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добровольным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анонимным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A6171" w:rsidRDefault="003A6171" w:rsidP="003A61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120B9">
        <w:rPr>
          <w:rFonts w:ascii="Arial" w:hAnsi="Arial" w:cs="Arial"/>
          <w:color w:val="000000"/>
          <w:sz w:val="21"/>
          <w:szCs w:val="21"/>
        </w:rPr>
        <w:t xml:space="preserve"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</w:t>
      </w:r>
    </w:p>
    <w:p w:rsidR="003A6171" w:rsidRPr="00B120B9" w:rsidRDefault="003A6171" w:rsidP="003A61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B120B9"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 w:rsidRPr="00B120B9">
        <w:rPr>
          <w:rFonts w:ascii="Arial" w:hAnsi="Arial" w:cs="Arial"/>
          <w:color w:val="000000"/>
          <w:sz w:val="21"/>
          <w:szCs w:val="21"/>
        </w:rPr>
        <w:t>ичные данные ребенка кодируются. </w:t>
      </w:r>
      <w:r w:rsidRPr="00B120B9">
        <w:rPr>
          <w:rFonts w:ascii="Arial" w:hAnsi="Arial" w:cs="Arial"/>
          <w:b/>
          <w:bCs/>
          <w:color w:val="000000"/>
          <w:sz w:val="21"/>
          <w:szCs w:val="21"/>
        </w:rPr>
        <w:t>Конфиденциальность</w:t>
      </w:r>
      <w:r w:rsidRPr="00B120B9">
        <w:rPr>
          <w:rFonts w:ascii="Arial" w:hAnsi="Arial" w:cs="Arial"/>
          <w:color w:val="000000"/>
          <w:sz w:val="21"/>
          <w:szCs w:val="21"/>
        </w:rPr>
        <w:t> при проведении СПТ и хранении информированных согласий обеспечивает директор образовательной организац</w:t>
      </w:r>
      <w:r>
        <w:rPr>
          <w:rFonts w:ascii="Arial" w:hAnsi="Arial" w:cs="Arial"/>
          <w:color w:val="000000"/>
          <w:sz w:val="21"/>
          <w:szCs w:val="21"/>
        </w:rPr>
        <w:t>ии, социальный педагог.</w:t>
      </w:r>
      <w:r w:rsidRPr="00B120B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Нужно ли тестирование Вам, Вашей семье?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Да – если Вы понимаете значимость этой проблемы и необходимость активных действий в этой ситуации.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 стесняйтесь этого – любая профилактика в ваших интересах!</w:t>
      </w:r>
    </w:p>
    <w:p w:rsidR="003A6171" w:rsidRDefault="003A6171" w:rsidP="003A6171">
      <w:pPr>
        <w:pStyle w:val="a3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b/>
          <w:bCs/>
          <w:color w:val="000000"/>
          <w:sz w:val="21"/>
          <w:szCs w:val="21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6810E4" w:rsidRDefault="006810E4">
      <w:bookmarkStart w:id="0" w:name="_GoBack"/>
      <w:bookmarkEnd w:id="0"/>
    </w:p>
    <w:sectPr w:rsidR="006810E4" w:rsidSect="00B120B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BB8"/>
    <w:multiLevelType w:val="multilevel"/>
    <w:tmpl w:val="768C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1"/>
    <w:rsid w:val="003A6171"/>
    <w:rsid w:val="006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Ученик4лаб2</dc:creator>
  <cp:lastModifiedBy>Ученик4лаб2</cp:lastModifiedBy>
  <cp:revision>1</cp:revision>
  <dcterms:created xsi:type="dcterms:W3CDTF">2020-09-10T11:38:00Z</dcterms:created>
  <dcterms:modified xsi:type="dcterms:W3CDTF">2020-09-10T11:39:00Z</dcterms:modified>
</cp:coreProperties>
</file>