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21" w:rsidRDefault="000A7D21" w:rsidP="00F72691">
      <w:pPr>
        <w:pStyle w:val="40"/>
        <w:shd w:val="clear" w:color="auto" w:fill="auto"/>
        <w:spacing w:before="0"/>
        <w:ind w:left="40"/>
      </w:pPr>
      <w:bookmarkStart w:id="0" w:name="_GoBack"/>
      <w:bookmarkEnd w:id="0"/>
    </w:p>
    <w:p w:rsidR="001B1461" w:rsidRDefault="00456124" w:rsidP="00F72691">
      <w:pPr>
        <w:pStyle w:val="40"/>
        <w:shd w:val="clear" w:color="auto" w:fill="auto"/>
        <w:spacing w:before="0"/>
        <w:ind w:left="40"/>
      </w:pPr>
      <w:r>
        <w:t xml:space="preserve">Методические рекомендации </w:t>
      </w:r>
    </w:p>
    <w:p w:rsidR="00456124" w:rsidRDefault="001B1461" w:rsidP="001B1461">
      <w:pPr>
        <w:pStyle w:val="40"/>
        <w:shd w:val="clear" w:color="auto" w:fill="auto"/>
        <w:spacing w:before="0"/>
        <w:ind w:left="40"/>
      </w:pPr>
      <w:r>
        <w:t xml:space="preserve">по разработке учебных планов </w:t>
      </w:r>
      <w:r w:rsidR="00456124">
        <w:t>общеобразовательными организациями Рес</w:t>
      </w:r>
      <w:r w:rsidR="00F72691">
        <w:t xml:space="preserve">публики Северная Осетия-Алания, </w:t>
      </w:r>
      <w:r w:rsidR="00456124">
        <w:t>реализующими образовательные програм</w:t>
      </w:r>
      <w:r w:rsidR="00F72691">
        <w:t xml:space="preserve">мы начального общего, основного </w:t>
      </w:r>
      <w:r>
        <w:t xml:space="preserve">общего и среднего общего </w:t>
      </w:r>
      <w:r w:rsidR="00456124">
        <w:t>обра</w:t>
      </w:r>
      <w:r>
        <w:t xml:space="preserve">зования, с учетом региональных, </w:t>
      </w:r>
      <w:r w:rsidR="00456124">
        <w:t>национальных и</w:t>
      </w:r>
      <w:r>
        <w:t xml:space="preserve"> этнокультурных </w:t>
      </w:r>
      <w:r w:rsidR="00F72691">
        <w:t xml:space="preserve">особенностей, в </w:t>
      </w:r>
      <w:r w:rsidR="00456124">
        <w:t>условиях введения федеральных основн</w:t>
      </w:r>
      <w:r>
        <w:t xml:space="preserve">ых </w:t>
      </w:r>
      <w:r w:rsidR="00F72691">
        <w:t xml:space="preserve">общеобразовательных программ </w:t>
      </w:r>
      <w:r w:rsidR="00456124">
        <w:t>и реализа</w:t>
      </w:r>
      <w:r>
        <w:t xml:space="preserve">ции федеральных государственных образовательных стандартов </w:t>
      </w:r>
      <w:r w:rsidR="00456124">
        <w:t>общего образования</w:t>
      </w:r>
    </w:p>
    <w:p w:rsidR="00456124" w:rsidRDefault="00456124" w:rsidP="00456124">
      <w:pPr>
        <w:pStyle w:val="22"/>
        <w:shd w:val="clear" w:color="auto" w:fill="auto"/>
        <w:spacing w:before="0"/>
        <w:ind w:firstLine="740"/>
      </w:pPr>
    </w:p>
    <w:p w:rsidR="00456124" w:rsidRDefault="00456124" w:rsidP="00456124">
      <w:pPr>
        <w:pStyle w:val="22"/>
        <w:shd w:val="clear" w:color="auto" w:fill="auto"/>
        <w:spacing w:before="0"/>
        <w:ind w:firstLine="740"/>
      </w:pPr>
      <w:proofErr w:type="gramStart"/>
      <w:r>
        <w:t>В соответствии с пунктом 4 статьи 14 Федерального закона от 12 декабря 2012 года №273-ФЗ «Об образовании в Российской Федерации»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w:t>
      </w:r>
      <w:r w:rsidR="00193467">
        <w:t xml:space="preserve"> </w:t>
      </w:r>
      <w:r>
        <w:t xml:space="preserve"> право на изучение родного языка из числа языков народов Российской Федерации, в том числе русского</w:t>
      </w:r>
      <w:proofErr w:type="gramEnd"/>
      <w:r>
        <w:t xml:space="preserve"> языка как родного языка, </w:t>
      </w:r>
      <w:proofErr w:type="gramStart"/>
      <w:r>
        <w:t>в</w:t>
      </w:r>
      <w:proofErr w:type="gramEnd"/>
      <w:r>
        <w:t xml:space="preserve"> </w:t>
      </w:r>
      <w:proofErr w:type="gramStart"/>
      <w:r>
        <w:t>пределах</w:t>
      </w:r>
      <w:proofErr w:type="gramEnd"/>
      <w:r>
        <w:t xml:space="preserve">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w:t>
      </w:r>
    </w:p>
    <w:p w:rsidR="00456124" w:rsidRDefault="00456124" w:rsidP="00456124">
      <w:pPr>
        <w:pStyle w:val="22"/>
        <w:shd w:val="clear" w:color="auto" w:fill="auto"/>
        <w:spacing w:before="0"/>
        <w:ind w:firstLine="740"/>
      </w:pPr>
      <w:r>
        <w:t>Министерством просвещения Российской Федерации утверждены: федеральный государственный образовательный стандарт начального общего образования (далее - ФГОС НОО) (приказ от 31 мая 2021 года №286, зарегистрирован Министерством юстиции РФ 5 июля 2021 года №64100);</w:t>
      </w:r>
    </w:p>
    <w:p w:rsidR="00456124" w:rsidRDefault="00456124" w:rsidP="00456124">
      <w:pPr>
        <w:pStyle w:val="22"/>
        <w:shd w:val="clear" w:color="auto" w:fill="auto"/>
        <w:spacing w:before="0"/>
        <w:ind w:firstLine="740"/>
      </w:pPr>
      <w:r>
        <w:t>федеральный государственный образовательный стандарт основного общего образования (далее — ФГОС ООО) (приказ от 31 мая 2021 года №287, зарегистрирован Министерством юстиции РФ 5 июля 2021 года №64101), которые реализуются, начиная с 1 сентября 2022 года.</w:t>
      </w:r>
    </w:p>
    <w:p w:rsidR="00456124" w:rsidRDefault="00456124" w:rsidP="00456124">
      <w:pPr>
        <w:pStyle w:val="22"/>
        <w:shd w:val="clear" w:color="auto" w:fill="auto"/>
        <w:spacing w:before="0"/>
        <w:ind w:firstLine="740"/>
      </w:pPr>
      <w:r>
        <w:t>Приказом Министерства просвещения Российской Федерации от 12 августа 2022 г. №732 (зарегистрирован в Министерстве юстиции Российской Федерации 12 сентября 2022г. №70034) внесены изменения в федеральный государственный образовательный стандарт среднего общего образования (далее - ФГОС СОО), утвержденный приказом Министерства образования и науки Российской Федерации от 17 мая 2012 года №413.</w:t>
      </w:r>
    </w:p>
    <w:p w:rsidR="00456124" w:rsidRDefault="00456124" w:rsidP="00456124">
      <w:pPr>
        <w:pStyle w:val="22"/>
        <w:shd w:val="clear" w:color="auto" w:fill="auto"/>
        <w:spacing w:before="0"/>
        <w:ind w:firstLine="740"/>
      </w:pPr>
      <w:r>
        <w:t>ФГОС НОО, ООО, СОО обеспечивают 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rsidR="00456124" w:rsidRDefault="00456124" w:rsidP="00456124">
      <w:pPr>
        <w:pStyle w:val="22"/>
        <w:shd w:val="clear" w:color="auto" w:fill="auto"/>
        <w:spacing w:before="0"/>
        <w:ind w:firstLine="708"/>
      </w:pPr>
      <w:r>
        <w:t xml:space="preserve">ФГОС НОО, ООО, СОО </w:t>
      </w:r>
      <w:proofErr w:type="gramStart"/>
      <w:r>
        <w:t>разработан</w:t>
      </w:r>
      <w:proofErr w:type="gramEnd"/>
      <w:r>
        <w:t xml:space="preserve"> с учетом региональных, национальных и этнокультурных особенностей народов Российской Федерации.</w:t>
      </w:r>
    </w:p>
    <w:p w:rsidR="00456124" w:rsidRDefault="00456124" w:rsidP="00456124">
      <w:pPr>
        <w:pStyle w:val="22"/>
        <w:shd w:val="clear" w:color="auto" w:fill="auto"/>
        <w:spacing w:before="0"/>
        <w:ind w:firstLine="760"/>
      </w:pPr>
      <w:proofErr w:type="gramStart"/>
      <w:r>
        <w:t xml:space="preserve">В обновленных ФГОС установлены требования к результатам освоения обучающимися программ НОО, ООО, СОО, в том числе конкретизированы и отдельно указаны предметные результаты по предметной области «Родной язык и </w:t>
      </w:r>
      <w:r>
        <w:lastRenderedPageBreak/>
        <w:t>литературное чтение на родном языке» («Родной язык и родная литература») (пункты 43.2 ФГОС НОО, 45.2 ФГОС ООО, 9.4-9.5 ФГОС СОО).</w:t>
      </w:r>
      <w:proofErr w:type="gramEnd"/>
      <w:r>
        <w:t xml:space="preserve"> Предметные результаты по предметной области Родной язык и литературное чтение на родном языке» («Родной язык и родная литература») должны </w:t>
      </w:r>
      <w:proofErr w:type="gramStart"/>
      <w:r>
        <w:t>обеспечивать</w:t>
      </w:r>
      <w:proofErr w:type="gramEnd"/>
      <w:r>
        <w:t xml:space="preserve"> в том числе 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w:t>
      </w:r>
      <w:proofErr w:type="spellStart"/>
      <w:r>
        <w:t>сформированность</w:t>
      </w:r>
      <w:proofErr w:type="spellEnd"/>
      <w: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и т.д.</w:t>
      </w:r>
    </w:p>
    <w:p w:rsidR="00456124" w:rsidRDefault="00456124" w:rsidP="00456124">
      <w:pPr>
        <w:pStyle w:val="22"/>
        <w:shd w:val="clear" w:color="auto" w:fill="auto"/>
        <w:spacing w:before="0"/>
        <w:ind w:firstLine="760"/>
      </w:pPr>
      <w:proofErr w:type="gramStart"/>
      <w:r>
        <w:t>Федеральным законом от 24 сентября 2022 года №371-Ф3 «О внесении изменений в Федеральный закон «Об образовании в Российской Федерации» (далее - Федеральный закон) и стат</w:t>
      </w:r>
      <w:r w:rsidR="00F72691">
        <w:t>ьей</w:t>
      </w:r>
      <w:r>
        <w:t xml:space="preserve"> №1 Федерального закона «Об обязательных требованиях в Российской Федерации» введены единые для Российской Федерации федеральные основные общеобразовательные программы (далее - ФООП), которые разрабатываются и утверждаются Министерством просвещения РФ.</w:t>
      </w:r>
      <w:proofErr w:type="gramEnd"/>
    </w:p>
    <w:p w:rsidR="00041D3D" w:rsidRPr="00041D3D" w:rsidRDefault="00456124" w:rsidP="00041D3D">
      <w:pPr>
        <w:pStyle w:val="22"/>
        <w:shd w:val="clear" w:color="auto" w:fill="auto"/>
        <w:spacing w:before="0"/>
        <w:ind w:firstLine="851"/>
        <w:jc w:val="left"/>
      </w:pPr>
      <w:r w:rsidRPr="00041D3D">
        <w:t>Приказами Министерства просвещения Российской Федерации утверждены</w:t>
      </w:r>
      <w:r w:rsidR="00041D3D" w:rsidRPr="00041D3D">
        <w:t xml:space="preserve"> ФООП</w:t>
      </w:r>
      <w:r w:rsidRPr="00041D3D">
        <w:t xml:space="preserve">: </w:t>
      </w:r>
    </w:p>
    <w:p w:rsidR="00041D3D" w:rsidRPr="00041D3D" w:rsidRDefault="00041D3D" w:rsidP="00456124">
      <w:pPr>
        <w:pStyle w:val="22"/>
        <w:shd w:val="clear" w:color="auto" w:fill="auto"/>
        <w:spacing w:before="0"/>
        <w:ind w:firstLine="760"/>
      </w:pPr>
      <w:r w:rsidRPr="00041D3D">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p>
    <w:p w:rsidR="00041D3D" w:rsidRPr="00041D3D" w:rsidRDefault="00041D3D" w:rsidP="00041D3D">
      <w:pPr>
        <w:pStyle w:val="22"/>
        <w:shd w:val="clear" w:color="auto" w:fill="auto"/>
        <w:spacing w:before="0"/>
        <w:ind w:firstLine="760"/>
      </w:pPr>
      <w:r w:rsidRPr="00041D3D">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w:t>
      </w:r>
    </w:p>
    <w:p w:rsidR="00041D3D" w:rsidRPr="00041D3D" w:rsidRDefault="00041D3D" w:rsidP="00456124">
      <w:pPr>
        <w:pStyle w:val="22"/>
        <w:shd w:val="clear" w:color="auto" w:fill="auto"/>
        <w:spacing w:before="0"/>
        <w:ind w:firstLine="760"/>
      </w:pPr>
      <w:r w:rsidRPr="00041D3D">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p>
    <w:p w:rsidR="00456124" w:rsidRDefault="00456124" w:rsidP="00456124">
      <w:pPr>
        <w:pStyle w:val="22"/>
        <w:shd w:val="clear" w:color="auto" w:fill="auto"/>
        <w:spacing w:before="0"/>
        <w:ind w:firstLine="760"/>
      </w:pPr>
      <w:r>
        <w:t xml:space="preserve">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ФГОС и </w:t>
      </w:r>
      <w:proofErr w:type="gramStart"/>
      <w:r>
        <w:t>соответствующими</w:t>
      </w:r>
      <w:proofErr w:type="gramEnd"/>
      <w:r>
        <w:t xml:space="preserve"> ФООП. Основные образовательные программы подлежат приведению в соответствие с ФООП не позднее 1 сентября 2023 года (п. 6.1 ст. 12 Федерального закона).</w:t>
      </w:r>
    </w:p>
    <w:p w:rsidR="00456124" w:rsidRDefault="00456124" w:rsidP="00456124">
      <w:pPr>
        <w:pStyle w:val="22"/>
        <w:shd w:val="clear" w:color="auto" w:fill="auto"/>
        <w:spacing w:before="0"/>
        <w:ind w:firstLine="760"/>
        <w:sectPr w:rsidR="00456124">
          <w:footerReference w:type="default" r:id="rId8"/>
          <w:pgSz w:w="11900" w:h="16840"/>
          <w:pgMar w:top="1095" w:right="664" w:bottom="1430" w:left="1167" w:header="0" w:footer="3" w:gutter="0"/>
          <w:cols w:space="720"/>
          <w:noEndnote/>
          <w:docGrid w:linePitch="360"/>
        </w:sectPr>
      </w:pPr>
      <w:proofErr w:type="gramStart"/>
      <w:r>
        <w:t>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w:t>
      </w:r>
      <w:proofErr w:type="gramEnd"/>
      <w:r>
        <w:t xml:space="preserve"> федеральных рабочих программ по учебным предметам «Русский язык», «Литература», «История», «Обществознание»,</w:t>
      </w:r>
    </w:p>
    <w:p w:rsidR="00456124" w:rsidRDefault="00456124" w:rsidP="00456124">
      <w:pPr>
        <w:pStyle w:val="22"/>
        <w:shd w:val="clear" w:color="auto" w:fill="auto"/>
        <w:spacing w:before="0"/>
      </w:pPr>
      <w:r>
        <w:lastRenderedPageBreak/>
        <w:t>«География» и «Основы безопасности жизнедеятельности» (п.6.3 ст. 12 Федерального закона).</w:t>
      </w:r>
    </w:p>
    <w:p w:rsidR="00456124" w:rsidRPr="00F72691" w:rsidRDefault="00456124" w:rsidP="00456124">
      <w:pPr>
        <w:pStyle w:val="22"/>
        <w:shd w:val="clear" w:color="auto" w:fill="auto"/>
        <w:spacing w:before="0"/>
        <w:ind w:firstLine="760"/>
      </w:pPr>
      <w:r>
        <w:t xml:space="preserve">При этом федеральные рабочие программы по остальным учебным предметам могут использоваться как в неизменном виде, так и в качестве основы для разработки педагогическими работниками рабочих программ с учетом имеющегося опыта реализации углубленного изучения предмета. В этом случае </w:t>
      </w:r>
      <w:r w:rsidRPr="00F72691">
        <w:t>необходимо соблюдать условие, что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456124" w:rsidRPr="002A0698" w:rsidRDefault="00D763C5" w:rsidP="00456124">
      <w:pPr>
        <w:pStyle w:val="22"/>
        <w:shd w:val="clear" w:color="auto" w:fill="auto"/>
        <w:spacing w:before="0"/>
        <w:ind w:firstLine="760"/>
        <w:rPr>
          <w:b/>
        </w:rPr>
      </w:pPr>
      <w:r w:rsidRPr="00034C9D">
        <w:t>Федеральные рабочие</w:t>
      </w:r>
      <w:r w:rsidR="00456124" w:rsidRPr="00034C9D">
        <w:t xml:space="preserve"> программ</w:t>
      </w:r>
      <w:r w:rsidRPr="00034C9D">
        <w:t>ы</w:t>
      </w:r>
      <w:r w:rsidR="00456124" w:rsidRPr="00034C9D">
        <w:t xml:space="preserve"> по учебным предметам «Родной (осетинский) язык», «Родная (осетинская) литература», «Государственный (осетинский) язык Республики Северная Осетия-Алания»</w:t>
      </w:r>
      <w:r w:rsidRPr="00034C9D">
        <w:t xml:space="preserve"> </w:t>
      </w:r>
      <w:r w:rsidR="00456124" w:rsidRPr="00034C9D">
        <w:t>одобрены Учебно-методическим советом при Министерстве образования и науки Республики Северная Осетия-Алания</w:t>
      </w:r>
      <w:r w:rsidR="002A0698" w:rsidRPr="00034C9D">
        <w:t xml:space="preserve"> </w:t>
      </w:r>
      <w:r w:rsidR="00456124" w:rsidRPr="00034C9D">
        <w:t xml:space="preserve"> (протокол от </w:t>
      </w:r>
      <w:r w:rsidR="002A0698" w:rsidRPr="00034C9D">
        <w:t>16</w:t>
      </w:r>
      <w:r w:rsidR="00456124" w:rsidRPr="00034C9D">
        <w:t xml:space="preserve"> </w:t>
      </w:r>
      <w:r w:rsidR="002A0698" w:rsidRPr="00034C9D">
        <w:t>января</w:t>
      </w:r>
      <w:r w:rsidR="00456124" w:rsidRPr="00034C9D">
        <w:t xml:space="preserve"> 2023 года №</w:t>
      </w:r>
      <w:r w:rsidR="002A0698" w:rsidRPr="00034C9D">
        <w:t>1</w:t>
      </w:r>
      <w:r w:rsidR="00456124" w:rsidRPr="00034C9D">
        <w:t>) и в</w:t>
      </w:r>
      <w:r w:rsidRPr="00034C9D">
        <w:t>ключены в</w:t>
      </w:r>
      <w:r w:rsidR="00456124" w:rsidRPr="00034C9D">
        <w:t xml:space="preserve"> федеральные образовательные программы соответствующих уровней.</w:t>
      </w:r>
      <w:r w:rsidR="00456124" w:rsidRPr="002A0698">
        <w:t xml:space="preserve"> </w:t>
      </w:r>
      <w:r w:rsidR="00F72691" w:rsidRPr="002A0698">
        <w:rPr>
          <w:b/>
        </w:rPr>
        <w:t xml:space="preserve"> </w:t>
      </w:r>
    </w:p>
    <w:p w:rsidR="00456124" w:rsidRPr="002A0698" w:rsidRDefault="00456124" w:rsidP="00F72691">
      <w:pPr>
        <w:pStyle w:val="22"/>
        <w:shd w:val="clear" w:color="auto" w:fill="auto"/>
        <w:spacing w:before="0"/>
        <w:ind w:firstLine="760"/>
      </w:pPr>
      <w:r w:rsidRPr="002A0698">
        <w:t xml:space="preserve">В </w:t>
      </w:r>
      <w:r w:rsidR="009339AA">
        <w:t>приказ</w:t>
      </w:r>
      <w:r w:rsidRPr="002A0698">
        <w:t xml:space="preserve"> Министерства просвещения Российской Федерации «Об утверждении федеральной образовательной программы начального общего образования» включен</w:t>
      </w:r>
      <w:r w:rsidR="009339AA">
        <w:t>а</w:t>
      </w:r>
      <w:r w:rsidRPr="002A0698">
        <w:t xml:space="preserve"> </w:t>
      </w:r>
      <w:r w:rsidR="009339AA">
        <w:t>федеральная рабочая программа</w:t>
      </w:r>
      <w:r w:rsidRPr="002A0698">
        <w:t xml:space="preserve"> по осетинскому языку как учебному предмету, входящему в предметную область «Родной язык и литературное чтение на родном языке». </w:t>
      </w:r>
    </w:p>
    <w:p w:rsidR="00456124" w:rsidRPr="00751BF8" w:rsidRDefault="00456124" w:rsidP="002A0698">
      <w:pPr>
        <w:pStyle w:val="a5"/>
        <w:ind w:firstLine="709"/>
        <w:jc w:val="both"/>
        <w:rPr>
          <w:rFonts w:ascii="Times New Roman" w:hAnsi="Times New Roman" w:cs="Times New Roman"/>
          <w:sz w:val="28"/>
          <w:szCs w:val="28"/>
        </w:rPr>
      </w:pPr>
      <w:proofErr w:type="gramStart"/>
      <w:r w:rsidRPr="00751BF8">
        <w:rPr>
          <w:rFonts w:ascii="Times New Roman" w:hAnsi="Times New Roman" w:cs="Times New Roman"/>
          <w:sz w:val="28"/>
          <w:szCs w:val="28"/>
        </w:rPr>
        <w:t xml:space="preserve">В </w:t>
      </w:r>
      <w:r w:rsidR="009339AA">
        <w:rPr>
          <w:rFonts w:ascii="Times New Roman" w:hAnsi="Times New Roman" w:cs="Times New Roman"/>
          <w:sz w:val="28"/>
          <w:szCs w:val="28"/>
        </w:rPr>
        <w:t>приказ</w:t>
      </w:r>
      <w:r w:rsidRPr="00751BF8">
        <w:rPr>
          <w:rFonts w:ascii="Times New Roman" w:hAnsi="Times New Roman" w:cs="Times New Roman"/>
          <w:sz w:val="28"/>
          <w:szCs w:val="28"/>
        </w:rPr>
        <w:t xml:space="preserve"> Министерства пр</w:t>
      </w:r>
      <w:r w:rsidR="00F72691" w:rsidRPr="00751BF8">
        <w:rPr>
          <w:rFonts w:ascii="Times New Roman" w:hAnsi="Times New Roman" w:cs="Times New Roman"/>
          <w:sz w:val="28"/>
          <w:szCs w:val="28"/>
        </w:rPr>
        <w:t>освещения Российской Федерации «</w:t>
      </w:r>
      <w:r w:rsidRPr="00751BF8">
        <w:rPr>
          <w:rFonts w:ascii="Times New Roman" w:hAnsi="Times New Roman" w:cs="Times New Roman"/>
          <w:sz w:val="28"/>
          <w:szCs w:val="28"/>
        </w:rPr>
        <w:t>Об утверждений федеральной образовательной програм</w:t>
      </w:r>
      <w:r w:rsidR="00F72691" w:rsidRPr="00751BF8">
        <w:rPr>
          <w:rFonts w:ascii="Times New Roman" w:hAnsi="Times New Roman" w:cs="Times New Roman"/>
          <w:sz w:val="28"/>
          <w:szCs w:val="28"/>
        </w:rPr>
        <w:t xml:space="preserve">мы основного общего образования» включены </w:t>
      </w:r>
      <w:r w:rsidRPr="00751BF8">
        <w:rPr>
          <w:rFonts w:ascii="Times New Roman" w:hAnsi="Times New Roman" w:cs="Times New Roman"/>
          <w:sz w:val="28"/>
          <w:szCs w:val="28"/>
        </w:rPr>
        <w:t>федеральн</w:t>
      </w:r>
      <w:r w:rsidR="009339AA">
        <w:rPr>
          <w:rFonts w:ascii="Times New Roman" w:hAnsi="Times New Roman" w:cs="Times New Roman"/>
          <w:sz w:val="28"/>
          <w:szCs w:val="28"/>
        </w:rPr>
        <w:t>ые рабочие</w:t>
      </w:r>
      <w:r w:rsidR="00F72691" w:rsidRPr="00751BF8">
        <w:rPr>
          <w:rFonts w:ascii="Times New Roman" w:hAnsi="Times New Roman" w:cs="Times New Roman"/>
          <w:sz w:val="28"/>
          <w:szCs w:val="28"/>
        </w:rPr>
        <w:t xml:space="preserve"> программ</w:t>
      </w:r>
      <w:r w:rsidR="009339AA">
        <w:rPr>
          <w:rFonts w:ascii="Times New Roman" w:hAnsi="Times New Roman" w:cs="Times New Roman"/>
          <w:sz w:val="28"/>
          <w:szCs w:val="28"/>
        </w:rPr>
        <w:t>ы</w:t>
      </w:r>
      <w:r w:rsidR="00F72691" w:rsidRPr="00751BF8">
        <w:rPr>
          <w:rFonts w:ascii="Times New Roman" w:hAnsi="Times New Roman" w:cs="Times New Roman"/>
          <w:sz w:val="28"/>
          <w:szCs w:val="28"/>
        </w:rPr>
        <w:t xml:space="preserve"> по </w:t>
      </w:r>
      <w:r w:rsidRPr="00751BF8">
        <w:rPr>
          <w:rFonts w:ascii="Times New Roman" w:hAnsi="Times New Roman" w:cs="Times New Roman"/>
          <w:sz w:val="28"/>
          <w:szCs w:val="28"/>
        </w:rPr>
        <w:t>учебным предметам,</w:t>
      </w:r>
      <w:r w:rsidR="00F72691" w:rsidRPr="00751BF8">
        <w:rPr>
          <w:rFonts w:ascii="Times New Roman" w:hAnsi="Times New Roman" w:cs="Times New Roman"/>
          <w:sz w:val="28"/>
          <w:szCs w:val="28"/>
        </w:rPr>
        <w:t xml:space="preserve"> входящим в предметную область «Родной язык и родная литература»</w:t>
      </w:r>
      <w:r w:rsidRPr="00751BF8">
        <w:rPr>
          <w:rFonts w:ascii="Times New Roman" w:hAnsi="Times New Roman" w:cs="Times New Roman"/>
          <w:sz w:val="28"/>
          <w:szCs w:val="28"/>
        </w:rPr>
        <w:t xml:space="preserve"> (изучаемых в Республике </w:t>
      </w:r>
      <w:r w:rsidR="002A0698" w:rsidRPr="00751BF8">
        <w:rPr>
          <w:rFonts w:ascii="Times New Roman" w:hAnsi="Times New Roman" w:cs="Times New Roman"/>
          <w:sz w:val="28"/>
          <w:szCs w:val="28"/>
        </w:rPr>
        <w:t>Северная Осетия-Алания</w:t>
      </w:r>
      <w:r w:rsidRPr="00751BF8">
        <w:rPr>
          <w:rFonts w:ascii="Times New Roman" w:hAnsi="Times New Roman" w:cs="Times New Roman"/>
          <w:sz w:val="28"/>
          <w:szCs w:val="28"/>
        </w:rPr>
        <w:t xml:space="preserve">): </w:t>
      </w:r>
      <w:r w:rsidR="002A0698" w:rsidRPr="00751BF8">
        <w:rPr>
          <w:rFonts w:ascii="Times New Roman" w:hAnsi="Times New Roman" w:cs="Times New Roman"/>
          <w:sz w:val="28"/>
          <w:szCs w:val="28"/>
        </w:rPr>
        <w:t>осетинскому языку</w:t>
      </w:r>
      <w:r w:rsidRPr="00751BF8">
        <w:rPr>
          <w:rFonts w:ascii="Times New Roman" w:hAnsi="Times New Roman" w:cs="Times New Roman"/>
          <w:sz w:val="28"/>
          <w:szCs w:val="28"/>
        </w:rPr>
        <w:t xml:space="preserve">, </w:t>
      </w:r>
      <w:r w:rsidR="002A0698" w:rsidRPr="00751BF8">
        <w:rPr>
          <w:rFonts w:ascii="Times New Roman" w:hAnsi="Times New Roman" w:cs="Times New Roman"/>
          <w:sz w:val="28"/>
          <w:szCs w:val="28"/>
        </w:rPr>
        <w:t xml:space="preserve">осетинскому языку как второму, осетинской литературе. </w:t>
      </w:r>
      <w:proofErr w:type="gramEnd"/>
    </w:p>
    <w:p w:rsidR="00456124" w:rsidRPr="00751BF8" w:rsidRDefault="00456124" w:rsidP="002A0698">
      <w:pPr>
        <w:pStyle w:val="a5"/>
        <w:ind w:firstLine="709"/>
        <w:jc w:val="both"/>
        <w:rPr>
          <w:rFonts w:ascii="Times New Roman" w:hAnsi="Times New Roman" w:cs="Times New Roman"/>
          <w:sz w:val="28"/>
          <w:szCs w:val="28"/>
        </w:rPr>
      </w:pPr>
      <w:r w:rsidRPr="00751BF8">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государственных</w:t>
      </w:r>
    </w:p>
    <w:p w:rsidR="00456124" w:rsidRPr="002A0698" w:rsidRDefault="00456124" w:rsidP="002A0698">
      <w:pPr>
        <w:pStyle w:val="a5"/>
        <w:jc w:val="both"/>
        <w:rPr>
          <w:rFonts w:ascii="Times New Roman" w:hAnsi="Times New Roman" w:cs="Times New Roman"/>
          <w:sz w:val="28"/>
          <w:szCs w:val="28"/>
        </w:rPr>
      </w:pPr>
      <w:r w:rsidRPr="00751BF8">
        <w:rPr>
          <w:rFonts w:ascii="Times New Roman" w:hAnsi="Times New Roman" w:cs="Times New Roman"/>
          <w:sz w:val="28"/>
          <w:szCs w:val="28"/>
        </w:rPr>
        <w:t>языков республик Российской Федерации, в том числе русского языка как родного языка (п. 32.1 ФГОС НОО, п. 33.1 ФГОС ООО, п. 18.3.1</w:t>
      </w:r>
      <w:r w:rsidRPr="002A0698">
        <w:rPr>
          <w:rFonts w:ascii="Times New Roman" w:hAnsi="Times New Roman" w:cs="Times New Roman"/>
          <w:sz w:val="28"/>
          <w:szCs w:val="28"/>
        </w:rPr>
        <w:t xml:space="preserve"> ФГОС СОО).</w:t>
      </w:r>
    </w:p>
    <w:p w:rsidR="00456124" w:rsidRPr="002A0698" w:rsidRDefault="00456124" w:rsidP="002A0698">
      <w:pPr>
        <w:pStyle w:val="a5"/>
        <w:ind w:firstLine="709"/>
        <w:jc w:val="both"/>
        <w:rPr>
          <w:rFonts w:ascii="Times New Roman" w:hAnsi="Times New Roman" w:cs="Times New Roman"/>
          <w:sz w:val="28"/>
          <w:szCs w:val="28"/>
        </w:rPr>
      </w:pPr>
      <w:proofErr w:type="gramStart"/>
      <w:r w:rsidRPr="002A0698">
        <w:rPr>
          <w:rFonts w:ascii="Times New Roman" w:hAnsi="Times New Roman" w:cs="Times New Roman"/>
          <w:sz w:val="28"/>
          <w:szCs w:val="28"/>
        </w:rPr>
        <w:t>В учебный план вход</w:t>
      </w:r>
      <w:r w:rsidR="00814A6C">
        <w:rPr>
          <w:rFonts w:ascii="Times New Roman" w:hAnsi="Times New Roman" w:cs="Times New Roman"/>
          <w:sz w:val="28"/>
          <w:szCs w:val="28"/>
        </w:rPr>
        <w:t>я</w:t>
      </w:r>
      <w:r w:rsidRPr="002A0698">
        <w:rPr>
          <w:rFonts w:ascii="Times New Roman" w:hAnsi="Times New Roman" w:cs="Times New Roman"/>
          <w:sz w:val="28"/>
          <w:szCs w:val="28"/>
        </w:rPr>
        <w:t>т обязательные для изучения предметные области «Родной язык и литературное чтение на родном языке (ФГОС НОО), «Родной язык и родная литература» (ФГОС ООО, СОО) в составе учебных предметов (учебных модулей) «Родной язык и (или) государственный язык республики Российской Федерации», «Литературное чтение на родном языке» (ФГОС НОО), «Родной язык и (или) государственный язык республики Российской Федерации», «Родная литература</w:t>
      </w:r>
      <w:proofErr w:type="gramEnd"/>
      <w:r w:rsidRPr="002A0698">
        <w:rPr>
          <w:rFonts w:ascii="Times New Roman" w:hAnsi="Times New Roman" w:cs="Times New Roman"/>
          <w:sz w:val="28"/>
          <w:szCs w:val="28"/>
        </w:rPr>
        <w:t>» (</w:t>
      </w:r>
      <w:proofErr w:type="gramStart"/>
      <w:r w:rsidRPr="002A0698">
        <w:rPr>
          <w:rFonts w:ascii="Times New Roman" w:hAnsi="Times New Roman" w:cs="Times New Roman"/>
          <w:sz w:val="28"/>
          <w:szCs w:val="28"/>
        </w:rPr>
        <w:t>ФГОС ООО, СОО).</w:t>
      </w:r>
      <w:proofErr w:type="gramEnd"/>
    </w:p>
    <w:p w:rsidR="00456124" w:rsidRDefault="00456124" w:rsidP="00456124">
      <w:pPr>
        <w:pStyle w:val="22"/>
        <w:shd w:val="clear" w:color="auto" w:fill="auto"/>
        <w:spacing w:before="0"/>
        <w:ind w:firstLine="780"/>
      </w:pPr>
      <w:proofErr w:type="gramStart"/>
      <w:r>
        <w:t>В соответствии с изменениями, внесенными в ФГОС СОО приказом Министерства просвещения РФ от 12 августа 2022 г. №732, учебный предмет «Родной язык и (или) государственный язык республики Российской Федерации» изучается на уровне среднего общего образования в рамках обязательной для изучения предметной области «Родн</w:t>
      </w:r>
      <w:r w:rsidR="009339AA">
        <w:t>ой язык и родная литература» (п.</w:t>
      </w:r>
      <w:r>
        <w:t xml:space="preserve"> 8.3.1 ФГОС СОО (с изменениями </w:t>
      </w:r>
      <w:r w:rsidR="009339AA">
        <w:t>от 12 августа 2022 года</w:t>
      </w:r>
      <w:r>
        <w:t>).</w:t>
      </w:r>
      <w:proofErr w:type="gramEnd"/>
    </w:p>
    <w:p w:rsidR="00456124" w:rsidRDefault="00456124" w:rsidP="00456124">
      <w:pPr>
        <w:pStyle w:val="22"/>
        <w:shd w:val="clear" w:color="auto" w:fill="auto"/>
        <w:spacing w:before="0"/>
        <w:ind w:firstLine="780"/>
      </w:pPr>
      <w:r>
        <w:t xml:space="preserve">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w:t>
      </w:r>
      <w:r>
        <w:lastRenderedPageBreak/>
        <w:t>осуществляется при наличии возможностей организации и по заявлению родителей (законных представителей) несовершеннолетних обучающихся (пункты 32.1 ФГОС НОО, 33.1 ФГОС ООО, 18.3.1 ФГОС СОО).</w:t>
      </w:r>
    </w:p>
    <w:p w:rsidR="00456124" w:rsidRDefault="00456124" w:rsidP="00456124">
      <w:pPr>
        <w:pStyle w:val="22"/>
        <w:shd w:val="clear" w:color="auto" w:fill="auto"/>
        <w:spacing w:before="0"/>
        <w:ind w:firstLine="780"/>
      </w:pPr>
      <w:r>
        <w:t>Федеральные учебные планы также обеспечивают в случаях, предусмотренных законодательством, изучение родных и (или) государственных языков народов Российской Федерации, а также возможность обучения на родных языках.</w:t>
      </w:r>
    </w:p>
    <w:p w:rsidR="00456124" w:rsidRPr="00814A6C" w:rsidRDefault="00456124" w:rsidP="00456124">
      <w:pPr>
        <w:pStyle w:val="22"/>
        <w:shd w:val="clear" w:color="auto" w:fill="auto"/>
        <w:spacing w:before="0"/>
        <w:ind w:firstLine="780"/>
      </w:pPr>
      <w:r>
        <w:t xml:space="preserve">В </w:t>
      </w:r>
      <w:r w:rsidRPr="00814A6C">
        <w:t>ФОП НОО, ФОП ООО, ФОП СОО представлены варианты федерального учебного плана с учетом возможности изучения родного языка и литературного чтения/родной литературы на родном языке, государственных языков республик Р</w:t>
      </w:r>
      <w:r w:rsidR="009339AA">
        <w:t xml:space="preserve">оссийской Федерации </w:t>
      </w:r>
      <w:r w:rsidR="00C5492D">
        <w:t xml:space="preserve"> для 5-</w:t>
      </w:r>
      <w:r w:rsidRPr="00814A6C">
        <w:t>ти и 6-ти дневной учебной недели.</w:t>
      </w:r>
    </w:p>
    <w:p w:rsidR="00456124" w:rsidRDefault="00456124" w:rsidP="00456124">
      <w:pPr>
        <w:pStyle w:val="22"/>
        <w:shd w:val="clear" w:color="auto" w:fill="auto"/>
        <w:spacing w:before="0"/>
        <w:ind w:firstLine="780"/>
      </w:pPr>
      <w:proofErr w:type="gramStart"/>
      <w:r w:rsidRPr="00814A6C">
        <w:t xml:space="preserve">При разработке учебных планов образовательная организация вправе предусмотреть перераспределение времени, предусмотренного в федеральном учебном плане на изучение учебных предметов, по которым не проводится государственная итоговая аттестация, в пользу изучения иных учебных предметов, в том числе на изучение родных и (или) государственных языков народов Российской Федерации (п. 6.2. статьи 12 Федерального закона, письмо Министерства просвещения </w:t>
      </w:r>
      <w:r w:rsidR="00C5492D" w:rsidRPr="00814A6C">
        <w:t>Российской Федерации</w:t>
      </w:r>
      <w:r>
        <w:t xml:space="preserve"> от 3 марта 2023</w:t>
      </w:r>
      <w:proofErr w:type="gramEnd"/>
      <w:r>
        <w:t xml:space="preserve"> года №03-327).</w:t>
      </w:r>
    </w:p>
    <w:p w:rsidR="00456124" w:rsidRDefault="00456124" w:rsidP="00456124">
      <w:pPr>
        <w:pStyle w:val="22"/>
        <w:shd w:val="clear" w:color="auto" w:fill="auto"/>
        <w:spacing w:before="0"/>
        <w:ind w:firstLine="760"/>
      </w:pPr>
      <w:r>
        <w:t>При перераспределении времени на изучение учебных предметов, по которым не проводится государственная итоговая аттестация, необходимо соблюдать обязательный принцип: содержание и планируемые результаты разработанных образовательными организациями образовательных программ начального общего, основного общего и среднего общего образования должны быть не ниже соответствующих содержания и планируемых результатов ФООП.</w:t>
      </w:r>
    </w:p>
    <w:p w:rsidR="001D52B0" w:rsidRDefault="00456124" w:rsidP="001D52B0">
      <w:pPr>
        <w:pStyle w:val="22"/>
        <w:shd w:val="clear" w:color="auto" w:fill="auto"/>
        <w:spacing w:before="0"/>
        <w:ind w:firstLine="760"/>
      </w:pPr>
      <w:r>
        <w:t xml:space="preserve">Рабочая программа воспитания, которая реализуется в единстве урочной и внеурочной </w:t>
      </w:r>
      <w:r w:rsidRPr="000A7D21">
        <w:t>деятельности, должна предусматривать приобщение обучающихся к российским традиционным духовным ценностям, включая культурные ценности своей этнической группы (пункт 3</w:t>
      </w:r>
      <w:r w:rsidR="001D52B0">
        <w:t>2.1 ФГОС НОО, п.32.3 ФГОС ООО).</w:t>
      </w:r>
    </w:p>
    <w:p w:rsidR="006738CC" w:rsidRDefault="006738CC" w:rsidP="006738CC">
      <w:pPr>
        <w:pStyle w:val="22"/>
        <w:shd w:val="clear" w:color="auto" w:fill="auto"/>
        <w:spacing w:before="0"/>
        <w:ind w:firstLine="780"/>
      </w:pPr>
      <w:proofErr w:type="gramStart"/>
      <w:r>
        <w:t>Образовательным организациям</w:t>
      </w:r>
      <w:r w:rsidRPr="001D52B0">
        <w:t xml:space="preserve">, в которых образование ведется на русском языке, но наряду с ним изучается один из языков народов Российской Федерации </w:t>
      </w:r>
      <w:r>
        <w:t xml:space="preserve">(вариант учебного плана 4) при реализации основной образовательной программы начального общего образования </w:t>
      </w:r>
      <w:r w:rsidRPr="000A7D21">
        <w:t xml:space="preserve">в первом классе рекомендуется использовать 1 час учебной нагрузки </w:t>
      </w:r>
      <w:r>
        <w:t xml:space="preserve">из </w:t>
      </w:r>
      <w:r w:rsidRPr="000A7D21">
        <w:t xml:space="preserve">предметной области «Искусство» </w:t>
      </w:r>
      <w:r>
        <w:t xml:space="preserve">(0,5 ч – Музыка, 0.5 ч – ИЗО) </w:t>
      </w:r>
      <w:r w:rsidRPr="000A7D21">
        <w:t>на изучение родного (осетинского) языка</w:t>
      </w:r>
      <w:r>
        <w:t xml:space="preserve">. </w:t>
      </w:r>
      <w:proofErr w:type="gramEnd"/>
    </w:p>
    <w:p w:rsidR="008C0609" w:rsidRPr="00C807C1" w:rsidRDefault="006738CC" w:rsidP="006738CC">
      <w:pPr>
        <w:pStyle w:val="22"/>
        <w:shd w:val="clear" w:color="auto" w:fill="auto"/>
        <w:spacing w:before="0"/>
        <w:ind w:firstLine="780"/>
      </w:pPr>
      <w:proofErr w:type="gramStart"/>
      <w:r>
        <w:t xml:space="preserve">Для реализации учебной нагрузки  </w:t>
      </w:r>
      <w:r w:rsidRPr="000A7D21">
        <w:t xml:space="preserve">предметной области «Искусство» </w:t>
      </w:r>
      <w:r w:rsidRPr="008C0609">
        <w:t xml:space="preserve">рекомендуется использовать ресурс недельной нагрузки, выделяемый на организацию внеурочной деятельности в соответствии с методическими рекомендациями по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 (письмо Министерства просвещения </w:t>
      </w:r>
      <w:r w:rsidRPr="00C807C1">
        <w:t>Российской Федерации от 5 июля 2022 года № ТВ-1290/03 «О направлении методических рекомендаций»).</w:t>
      </w:r>
      <w:proofErr w:type="gramEnd"/>
    </w:p>
    <w:p w:rsidR="00C807C1" w:rsidRPr="00C807C1" w:rsidRDefault="00C807C1" w:rsidP="00C807C1">
      <w:pPr>
        <w:pStyle w:val="22"/>
        <w:shd w:val="clear" w:color="auto" w:fill="auto"/>
        <w:spacing w:before="0"/>
        <w:ind w:firstLine="780"/>
      </w:pPr>
      <w:r w:rsidRPr="00C807C1">
        <w:t>При этом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642994" w:rsidRPr="00C807C1" w:rsidRDefault="00C807C1" w:rsidP="00FF758C">
      <w:pPr>
        <w:pStyle w:val="22"/>
        <w:shd w:val="clear" w:color="auto" w:fill="auto"/>
        <w:spacing w:before="0"/>
        <w:ind w:firstLine="760"/>
      </w:pPr>
      <w:r w:rsidRPr="00C807C1">
        <w:t>Обращаем внимание,</w:t>
      </w:r>
      <w:r w:rsidR="00642994" w:rsidRPr="00C807C1">
        <w:t xml:space="preserve"> что оплата труда педагогическому работнику при проведении внеурочных занятий должна быть включена в расходы на оплату труда при реализации образовательных программ начального общего, основного общего</w:t>
      </w:r>
      <w:r w:rsidR="00FF758C" w:rsidRPr="00C807C1">
        <w:t xml:space="preserve"> и </w:t>
      </w:r>
      <w:r w:rsidR="00FF758C" w:rsidRPr="00C807C1">
        <w:lastRenderedPageBreak/>
        <w:t>среднего общего образования.</w:t>
      </w:r>
    </w:p>
    <w:p w:rsidR="00E60333" w:rsidRPr="00B901F3" w:rsidRDefault="00E60333" w:rsidP="00E60333">
      <w:pPr>
        <w:pStyle w:val="a5"/>
        <w:ind w:firstLine="708"/>
        <w:jc w:val="both"/>
        <w:rPr>
          <w:rFonts w:ascii="Times New Roman" w:hAnsi="Times New Roman" w:cs="Times New Roman"/>
          <w:sz w:val="28"/>
          <w:szCs w:val="28"/>
        </w:rPr>
      </w:pPr>
      <w:r w:rsidRPr="00B901F3">
        <w:rPr>
          <w:rFonts w:ascii="Times New Roman" w:hAnsi="Times New Roman" w:cs="Times New Roman"/>
          <w:sz w:val="28"/>
          <w:szCs w:val="28"/>
        </w:rPr>
        <w:t xml:space="preserve">В Учебных планах начального общего образования и основного общего образования на изучение предметов «Литературное чтение на родном языке» и «Родная литература» выделено по 1 часу в неделю. Однако реализация программного материала по данным предметам в рамках одного учебного часа недельной нагрузки не представляется возможным. В связи с этим Министерство образования и науки РСО-Алания рекомендует распределение часов, отводимых в учебных планах  на изучение учебных предметов «Родной язык и литературное чтение на родном языке»,  «Родной язык и родная литература», осуществлять следующим образом: </w:t>
      </w:r>
    </w:p>
    <w:p w:rsidR="00E60333" w:rsidRPr="00B901F3" w:rsidRDefault="00E60333" w:rsidP="00E60333">
      <w:pPr>
        <w:pStyle w:val="a5"/>
        <w:ind w:firstLine="708"/>
        <w:jc w:val="both"/>
        <w:rPr>
          <w:rFonts w:ascii="Times New Roman" w:hAnsi="Times New Roman" w:cs="Times New Roman"/>
          <w:sz w:val="28"/>
          <w:szCs w:val="28"/>
        </w:rPr>
      </w:pPr>
      <w:r w:rsidRPr="00B901F3">
        <w:rPr>
          <w:rFonts w:ascii="Times New Roman" w:hAnsi="Times New Roman" w:cs="Times New Roman"/>
          <w:sz w:val="28"/>
          <w:szCs w:val="28"/>
        </w:rPr>
        <w:t xml:space="preserve">в первом полугодии 2023-2024 учебного года на изучение родного языка выделять 1 час в неделю, на изучение родной литературы – 2 часа; </w:t>
      </w:r>
    </w:p>
    <w:p w:rsidR="00E60333" w:rsidRPr="00054CF9" w:rsidRDefault="00E60333" w:rsidP="00054CF9">
      <w:pPr>
        <w:pStyle w:val="a5"/>
        <w:ind w:firstLine="708"/>
        <w:jc w:val="both"/>
        <w:rPr>
          <w:rFonts w:ascii="Times New Roman" w:hAnsi="Times New Roman" w:cs="Times New Roman"/>
          <w:sz w:val="28"/>
          <w:szCs w:val="28"/>
        </w:rPr>
      </w:pPr>
      <w:r w:rsidRPr="00B901F3">
        <w:rPr>
          <w:rFonts w:ascii="Times New Roman" w:hAnsi="Times New Roman" w:cs="Times New Roman"/>
          <w:sz w:val="28"/>
          <w:szCs w:val="28"/>
        </w:rPr>
        <w:t>во втором полугодии 2023-2024 учебного года на изучение родного языка выделять 2 часа в неделю, на изучение родной литературы – 1 час.</w:t>
      </w:r>
      <w:r>
        <w:rPr>
          <w:rFonts w:ascii="Times New Roman" w:hAnsi="Times New Roman" w:cs="Times New Roman"/>
          <w:sz w:val="28"/>
          <w:szCs w:val="28"/>
        </w:rPr>
        <w:t xml:space="preserve"> </w:t>
      </w:r>
    </w:p>
    <w:p w:rsidR="00456124" w:rsidRDefault="00FF758C" w:rsidP="00513E96">
      <w:pPr>
        <w:pStyle w:val="22"/>
        <w:shd w:val="clear" w:color="auto" w:fill="auto"/>
        <w:spacing w:before="0"/>
        <w:ind w:firstLine="760"/>
      </w:pPr>
      <w:r w:rsidRPr="00C807C1">
        <w:t xml:space="preserve">Общеобразовательным организациям, </w:t>
      </w:r>
      <w:r w:rsidR="00456124" w:rsidRPr="00C807C1">
        <w:t xml:space="preserve">реализующим право граждан на получение образования на родном языке, при 5-дневной учебной неделе рекомендуется организовать углубленное изучение родных языков путем </w:t>
      </w:r>
      <w:proofErr w:type="gramStart"/>
      <w:r w:rsidR="00456124" w:rsidRPr="00C807C1">
        <w:t>перераспределения</w:t>
      </w:r>
      <w:proofErr w:type="gramEnd"/>
      <w:r w:rsidR="00456124" w:rsidRPr="00C807C1">
        <w:t xml:space="preserve"> предусмотренного в федеральном учебном плане времени на изучение учебных предметов, по которым не проводится государственная итоговая аттестация, а также использование ресурса недельной нагрузки, выделяемой на внеурочную деятельность, на изучение учебных предметов предметной области «Родной язык и литературное чтение на родном языке» / «Родной язык и родная литература».</w:t>
      </w:r>
    </w:p>
    <w:p w:rsidR="00513E96" w:rsidRPr="000A7D21" w:rsidRDefault="00513E96" w:rsidP="00513E96">
      <w:pPr>
        <w:pStyle w:val="22"/>
        <w:shd w:val="clear" w:color="auto" w:fill="auto"/>
        <w:spacing w:before="0"/>
        <w:ind w:firstLine="760"/>
      </w:pPr>
      <w:r>
        <w:t xml:space="preserve">С учетом того, что в общеобразовательных организациях РСО-Алания образовательный процесс осуществляется в условиях 6-дневной учебной недели, </w:t>
      </w:r>
      <w:r w:rsidR="005772A7">
        <w:t>часы</w:t>
      </w:r>
      <w:r>
        <w:t xml:space="preserve">, отведенные </w:t>
      </w:r>
      <w:r w:rsidR="005772A7">
        <w:t xml:space="preserve"> </w:t>
      </w:r>
      <w:r>
        <w:t xml:space="preserve">в Федеральных учебных планах </w:t>
      </w:r>
      <w:r w:rsidR="005772A7">
        <w:t xml:space="preserve">на предметную область </w:t>
      </w:r>
      <w:r>
        <w:t xml:space="preserve">«Родной язык и родная литература» сохраняются в полном объеме (2 часа – на изучение родного языка, 1 час – на изучение родной литературы).  </w:t>
      </w:r>
    </w:p>
    <w:p w:rsidR="00456124" w:rsidRPr="000A7D21" w:rsidRDefault="00456124" w:rsidP="00456124">
      <w:pPr>
        <w:pStyle w:val="22"/>
        <w:shd w:val="clear" w:color="auto" w:fill="auto"/>
        <w:spacing w:before="0"/>
        <w:ind w:firstLine="760"/>
        <w:rPr>
          <w:b/>
          <w:i/>
        </w:rPr>
      </w:pPr>
      <w:r w:rsidRPr="000A7D21">
        <w:rPr>
          <w:b/>
          <w:i/>
        </w:rPr>
        <w:t>Приложение:</w:t>
      </w:r>
    </w:p>
    <w:p w:rsidR="00456124" w:rsidRDefault="00456124" w:rsidP="00AE0DCC">
      <w:pPr>
        <w:pStyle w:val="22"/>
        <w:shd w:val="clear" w:color="auto" w:fill="auto"/>
        <w:spacing w:before="0"/>
        <w:ind w:firstLine="709"/>
      </w:pPr>
      <w:r w:rsidRPr="000A7D21">
        <w:t xml:space="preserve">Рекомендации по составлению учебных планов на уровни начального общего, основного общего, среднего общего образования с изучением предметной области «Родной язык и литературное чтение на родном языке» / «Родной язык и родная литература», обучением на родном (нерусском) языке при </w:t>
      </w:r>
      <w:r w:rsidR="00444E46" w:rsidRPr="000A7D21">
        <w:t>6</w:t>
      </w:r>
      <w:r w:rsidRPr="000A7D21">
        <w:t>-дневной учебной неделе</w:t>
      </w:r>
      <w:r w:rsidR="00AE0DCC">
        <w:t>.</w:t>
      </w:r>
      <w:r w:rsidR="008D0D8B">
        <w:t xml:space="preserve"> </w:t>
      </w:r>
    </w:p>
    <w:p w:rsidR="006738CC" w:rsidRPr="000A7D21" w:rsidRDefault="006738CC" w:rsidP="00AE0DCC">
      <w:pPr>
        <w:pStyle w:val="22"/>
        <w:shd w:val="clear" w:color="auto" w:fill="auto"/>
        <w:spacing w:before="0"/>
        <w:ind w:firstLine="709"/>
        <w:sectPr w:rsidR="006738CC" w:rsidRPr="000A7D21" w:rsidSect="00B901F3">
          <w:pgSz w:w="11900" w:h="16840"/>
          <w:pgMar w:top="720" w:right="720" w:bottom="720" w:left="720" w:header="0" w:footer="3" w:gutter="0"/>
          <w:cols w:space="720"/>
          <w:noEndnote/>
          <w:docGrid w:linePitch="360"/>
        </w:sectPr>
      </w:pPr>
    </w:p>
    <w:p w:rsidR="000A7D21" w:rsidRPr="000A7D21" w:rsidRDefault="000A7D21" w:rsidP="000A7D21">
      <w:pPr>
        <w:pStyle w:val="a5"/>
        <w:rPr>
          <w:rFonts w:ascii="Times New Roman" w:hAnsi="Times New Roman" w:cs="Times New Roman"/>
        </w:rPr>
      </w:pPr>
      <w:r w:rsidRPr="000A7D21">
        <w:rPr>
          <w:rStyle w:val="a7"/>
          <w:rFonts w:ascii="Times New Roman" w:hAnsi="Times New Roman" w:cs="Times New Roman"/>
        </w:rPr>
        <w:lastRenderedPageBreak/>
        <w:t>Вариант 4</w:t>
      </w:r>
    </w:p>
    <w:p w:rsidR="000A7D21" w:rsidRPr="000A7D21" w:rsidRDefault="000A7D21" w:rsidP="000A7D21">
      <w:pPr>
        <w:pStyle w:val="a5"/>
        <w:rPr>
          <w:rFonts w:ascii="Times New Roman" w:hAnsi="Times New Roman" w:cs="Times New Roman"/>
        </w:rPr>
      </w:pPr>
      <w:r w:rsidRPr="000A7D21">
        <w:rPr>
          <w:rFonts w:ascii="Times New Roman" w:hAnsi="Times New Roman" w:cs="Times New Roman"/>
        </w:rPr>
        <w:t>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15"/>
        <w:gridCol w:w="2352"/>
        <w:gridCol w:w="1124"/>
        <w:gridCol w:w="1124"/>
        <w:gridCol w:w="1124"/>
        <w:gridCol w:w="1124"/>
        <w:gridCol w:w="1145"/>
      </w:tblGrid>
      <w:tr w:rsidR="000A7D21" w:rsidRPr="000A7D21" w:rsidTr="008C0609">
        <w:tc>
          <w:tcPr>
            <w:tcW w:w="5000" w:type="pct"/>
            <w:gridSpan w:val="7"/>
            <w:tcBorders>
              <w:top w:val="single" w:sz="6" w:space="0" w:color="000000"/>
              <w:left w:val="single" w:sz="6" w:space="0" w:color="000000"/>
              <w:bottom w:val="single" w:sz="6" w:space="0" w:color="000000"/>
              <w:right w:val="single" w:sz="6" w:space="0" w:color="000000"/>
            </w:tcBorders>
            <w:hideMark/>
          </w:tcPr>
          <w:p w:rsidR="000A7D21" w:rsidRPr="005B0A25" w:rsidRDefault="00AE0DCC" w:rsidP="005B0A25">
            <w:pPr>
              <w:pStyle w:val="a5"/>
              <w:spacing w:line="216" w:lineRule="auto"/>
              <w:jc w:val="center"/>
              <w:rPr>
                <w:rFonts w:ascii="Times New Roman" w:hAnsi="Times New Roman" w:cs="Times New Roman"/>
                <w:b/>
                <w:i/>
              </w:rPr>
            </w:pPr>
            <w:r w:rsidRPr="005B0A25">
              <w:rPr>
                <w:rFonts w:ascii="Times New Roman" w:hAnsi="Times New Roman" w:cs="Times New Roman"/>
                <w:b/>
                <w:i/>
              </w:rPr>
              <w:t>У</w:t>
            </w:r>
            <w:r w:rsidR="000A7D21" w:rsidRPr="005B0A25">
              <w:rPr>
                <w:rFonts w:ascii="Times New Roman" w:hAnsi="Times New Roman" w:cs="Times New Roman"/>
                <w:b/>
                <w:i/>
              </w:rPr>
              <w:t>чебный план начального общего образования</w:t>
            </w:r>
          </w:p>
          <w:p w:rsidR="000A7D21" w:rsidRPr="000A7D21" w:rsidRDefault="000A7D21" w:rsidP="005B0A25">
            <w:pPr>
              <w:pStyle w:val="a5"/>
              <w:spacing w:line="216" w:lineRule="auto"/>
              <w:jc w:val="center"/>
              <w:rPr>
                <w:rFonts w:ascii="Times New Roman" w:hAnsi="Times New Roman" w:cs="Times New Roman"/>
              </w:rPr>
            </w:pPr>
            <w:r w:rsidRPr="005B0A25">
              <w:rPr>
                <w:rFonts w:ascii="Times New Roman" w:hAnsi="Times New Roman" w:cs="Times New Roman"/>
                <w:b/>
                <w:i/>
              </w:rPr>
              <w:t xml:space="preserve">(1 </w:t>
            </w:r>
            <w:proofErr w:type="spellStart"/>
            <w:r w:rsidRPr="005B0A25">
              <w:rPr>
                <w:rFonts w:ascii="Times New Roman" w:hAnsi="Times New Roman" w:cs="Times New Roman"/>
                <w:b/>
                <w:i/>
              </w:rPr>
              <w:t>кл</w:t>
            </w:r>
            <w:proofErr w:type="spellEnd"/>
            <w:r w:rsidRPr="005B0A25">
              <w:rPr>
                <w:rFonts w:ascii="Times New Roman" w:hAnsi="Times New Roman" w:cs="Times New Roman"/>
                <w:b/>
                <w:i/>
              </w:rPr>
              <w:t xml:space="preserve">. - 5-дневная учебная неделя, 2 - 4 </w:t>
            </w:r>
            <w:proofErr w:type="spellStart"/>
            <w:r w:rsidRPr="005B0A25">
              <w:rPr>
                <w:rFonts w:ascii="Times New Roman" w:hAnsi="Times New Roman" w:cs="Times New Roman"/>
                <w:b/>
                <w:i/>
              </w:rPr>
              <w:t>кл</w:t>
            </w:r>
            <w:proofErr w:type="spellEnd"/>
            <w:r w:rsidRPr="005B0A25">
              <w:rPr>
                <w:rFonts w:ascii="Times New Roman" w:hAnsi="Times New Roman" w:cs="Times New Roman"/>
                <w:b/>
                <w:i/>
              </w:rPr>
              <w:t>. - 6-дневная учебная неделя с изучением родного языка)</w:t>
            </w:r>
          </w:p>
        </w:tc>
      </w:tr>
      <w:tr w:rsidR="000A7D21" w:rsidRPr="008C5F90" w:rsidTr="008C0609">
        <w:tc>
          <w:tcPr>
            <w:tcW w:w="1160" w:type="pct"/>
            <w:vMerge w:val="restar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Всего</w:t>
            </w:r>
          </w:p>
        </w:tc>
      </w:tr>
      <w:tr w:rsidR="000A7D21" w:rsidRPr="008C5F90"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8C5F90" w:rsidRDefault="000A7D21" w:rsidP="005B0A25">
            <w:pPr>
              <w:pStyle w:val="a5"/>
              <w:spacing w:line="216" w:lineRule="auto"/>
              <w:rPr>
                <w:rFonts w:ascii="Times New Roman" w:hAnsi="Times New Roman" w:cs="Times New Roman"/>
                <w:sz w:val="23"/>
                <w:szCs w:val="23"/>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8C5F90" w:rsidRDefault="000A7D21" w:rsidP="005B0A25">
            <w:pPr>
              <w:pStyle w:val="a5"/>
              <w:spacing w:line="216" w:lineRule="auto"/>
              <w:rPr>
                <w:rFonts w:ascii="Times New Roman" w:hAnsi="Times New Roman" w:cs="Times New Roman"/>
                <w:sz w:val="23"/>
                <w:szCs w:val="23"/>
              </w:rPr>
            </w:pP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I</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II</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III</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8C5F90" w:rsidRDefault="000A7D21" w:rsidP="005B0A25">
            <w:pPr>
              <w:pStyle w:val="a5"/>
              <w:spacing w:line="216" w:lineRule="auto"/>
              <w:rPr>
                <w:rFonts w:ascii="Times New Roman" w:hAnsi="Times New Roman" w:cs="Times New Roman"/>
                <w:sz w:val="23"/>
                <w:szCs w:val="23"/>
              </w:rPr>
            </w:pPr>
          </w:p>
        </w:tc>
      </w:tr>
      <w:tr w:rsidR="000A7D21" w:rsidRPr="008C5F90"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 </w:t>
            </w:r>
          </w:p>
        </w:tc>
      </w:tr>
      <w:tr w:rsidR="000A7D21" w:rsidRPr="008C5F90" w:rsidTr="008C0609">
        <w:tc>
          <w:tcPr>
            <w:tcW w:w="1160" w:type="pct"/>
            <w:vMerge w:val="restar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5</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5</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5</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5</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20</w:t>
            </w:r>
          </w:p>
        </w:tc>
      </w:tr>
      <w:tr w:rsidR="000A7D21" w:rsidRPr="008C5F90"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8C5F90" w:rsidRDefault="000A7D21" w:rsidP="005B0A25">
            <w:pPr>
              <w:pStyle w:val="a5"/>
              <w:spacing w:line="216" w:lineRule="auto"/>
              <w:rPr>
                <w:rFonts w:ascii="Times New Roman" w:hAnsi="Times New Roman" w:cs="Times New Roman"/>
                <w:sz w:val="23"/>
                <w:szCs w:val="23"/>
              </w:rPr>
            </w:pPr>
          </w:p>
        </w:tc>
        <w:tc>
          <w:tcPr>
            <w:tcW w:w="113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12</w:t>
            </w:r>
          </w:p>
        </w:tc>
      </w:tr>
      <w:tr w:rsidR="000A7D21" w:rsidRPr="008C5F90" w:rsidTr="008C0609">
        <w:tc>
          <w:tcPr>
            <w:tcW w:w="1160" w:type="pct"/>
            <w:vMerge w:val="restar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Родной язык и (или) государственный язык республики Российской Федерации</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8</w:t>
            </w:r>
          </w:p>
        </w:tc>
      </w:tr>
      <w:tr w:rsidR="000A7D21" w:rsidRPr="008C5F90"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8C5F90" w:rsidRDefault="000A7D21" w:rsidP="005B0A25">
            <w:pPr>
              <w:pStyle w:val="a5"/>
              <w:spacing w:line="216" w:lineRule="auto"/>
              <w:rPr>
                <w:rFonts w:ascii="Times New Roman" w:hAnsi="Times New Roman" w:cs="Times New Roman"/>
                <w:sz w:val="23"/>
                <w:szCs w:val="23"/>
              </w:rPr>
            </w:pPr>
          </w:p>
        </w:tc>
        <w:tc>
          <w:tcPr>
            <w:tcW w:w="113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4</w:t>
            </w:r>
          </w:p>
        </w:tc>
      </w:tr>
      <w:tr w:rsidR="000A7D21" w:rsidRPr="008C5F90" w:rsidTr="008C0609">
        <w:tc>
          <w:tcPr>
            <w:tcW w:w="116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6</w:t>
            </w:r>
          </w:p>
        </w:tc>
      </w:tr>
      <w:tr w:rsidR="000A7D21" w:rsidRPr="008C5F90" w:rsidTr="008C0609">
        <w:tc>
          <w:tcPr>
            <w:tcW w:w="116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4</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16</w:t>
            </w:r>
          </w:p>
        </w:tc>
      </w:tr>
      <w:tr w:rsidR="000A7D21" w:rsidRPr="008C5F90" w:rsidTr="008C0609">
        <w:tc>
          <w:tcPr>
            <w:tcW w:w="116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Обществознание</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8</w:t>
            </w:r>
          </w:p>
        </w:tc>
      </w:tr>
      <w:tr w:rsidR="000A7D21" w:rsidRPr="008C5F90" w:rsidTr="008C0609">
        <w:tc>
          <w:tcPr>
            <w:tcW w:w="116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r>
      <w:tr w:rsidR="000A7D21" w:rsidRPr="008C5F90" w:rsidTr="008C0609">
        <w:tc>
          <w:tcPr>
            <w:tcW w:w="1160" w:type="pct"/>
            <w:vMerge w:val="restar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0,5</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3,5</w:t>
            </w:r>
          </w:p>
        </w:tc>
      </w:tr>
      <w:tr w:rsidR="000A7D21" w:rsidRPr="008C5F90"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8C5F90" w:rsidRDefault="000A7D21" w:rsidP="005B0A25">
            <w:pPr>
              <w:pStyle w:val="a5"/>
              <w:spacing w:line="216" w:lineRule="auto"/>
              <w:rPr>
                <w:rFonts w:ascii="Times New Roman" w:hAnsi="Times New Roman" w:cs="Times New Roman"/>
                <w:sz w:val="23"/>
                <w:szCs w:val="23"/>
              </w:rPr>
            </w:pPr>
          </w:p>
        </w:tc>
        <w:tc>
          <w:tcPr>
            <w:tcW w:w="113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0,5</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highlight w:val="yellow"/>
              </w:rPr>
            </w:pPr>
            <w:r w:rsidRPr="008C5F90">
              <w:rPr>
                <w:rFonts w:ascii="Times New Roman" w:hAnsi="Times New Roman" w:cs="Times New Roman"/>
                <w:sz w:val="23"/>
                <w:szCs w:val="23"/>
                <w:highlight w:val="yellow"/>
              </w:rPr>
              <w:t>3,5</w:t>
            </w:r>
          </w:p>
        </w:tc>
      </w:tr>
      <w:tr w:rsidR="000A7D21" w:rsidRPr="008C5F90" w:rsidTr="008C0609">
        <w:tc>
          <w:tcPr>
            <w:tcW w:w="116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4</w:t>
            </w:r>
          </w:p>
        </w:tc>
      </w:tr>
      <w:tr w:rsidR="000A7D21" w:rsidRPr="008C5F90" w:rsidTr="008C0609">
        <w:tc>
          <w:tcPr>
            <w:tcW w:w="116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8</w:t>
            </w:r>
          </w:p>
        </w:tc>
      </w:tr>
      <w:tr w:rsidR="000A7D21" w:rsidRPr="008C5F90"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25</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94</w:t>
            </w:r>
          </w:p>
        </w:tc>
      </w:tr>
      <w:tr w:rsidR="000A7D21" w:rsidRPr="008C5F90"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0</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5</w:t>
            </w:r>
          </w:p>
        </w:tc>
      </w:tr>
      <w:tr w:rsidR="000A7D21" w:rsidRPr="008C5F90"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33</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34</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135</w:t>
            </w:r>
          </w:p>
        </w:tc>
      </w:tr>
      <w:tr w:rsidR="000A7D21" w:rsidRPr="008C5F90"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693</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884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884</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884</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3345</w:t>
            </w:r>
          </w:p>
        </w:tc>
      </w:tr>
      <w:tr w:rsidR="000A7D21" w:rsidRPr="008C5F90"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21</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26</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26</w:t>
            </w:r>
          </w:p>
        </w:tc>
        <w:tc>
          <w:tcPr>
            <w:tcW w:w="540"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26</w:t>
            </w:r>
          </w:p>
        </w:tc>
        <w:tc>
          <w:tcPr>
            <w:tcW w:w="545" w:type="pct"/>
            <w:tcBorders>
              <w:top w:val="single" w:sz="6" w:space="0" w:color="000000"/>
              <w:left w:val="single" w:sz="6" w:space="0" w:color="000000"/>
              <w:bottom w:val="single" w:sz="6" w:space="0" w:color="000000"/>
              <w:right w:val="single" w:sz="6" w:space="0" w:color="000000"/>
            </w:tcBorders>
            <w:hideMark/>
          </w:tcPr>
          <w:p w:rsidR="000A7D21" w:rsidRPr="008C5F90" w:rsidRDefault="000A7D21" w:rsidP="005B0A25">
            <w:pPr>
              <w:pStyle w:val="a5"/>
              <w:spacing w:line="216" w:lineRule="auto"/>
              <w:rPr>
                <w:rFonts w:ascii="Times New Roman" w:hAnsi="Times New Roman" w:cs="Times New Roman"/>
                <w:sz w:val="23"/>
                <w:szCs w:val="23"/>
              </w:rPr>
            </w:pPr>
            <w:r w:rsidRPr="008C5F90">
              <w:rPr>
                <w:rFonts w:ascii="Times New Roman" w:hAnsi="Times New Roman" w:cs="Times New Roman"/>
                <w:sz w:val="23"/>
                <w:szCs w:val="23"/>
              </w:rPr>
              <w:t>99</w:t>
            </w:r>
          </w:p>
        </w:tc>
      </w:tr>
    </w:tbl>
    <w:p w:rsidR="000A7D21" w:rsidRPr="008C5F90" w:rsidRDefault="000A7D21" w:rsidP="000A7D21">
      <w:pPr>
        <w:pStyle w:val="a5"/>
        <w:rPr>
          <w:rFonts w:ascii="Times New Roman" w:hAnsi="Times New Roman" w:cs="Times New Roman"/>
          <w:sz w:val="23"/>
          <w:szCs w:val="23"/>
        </w:rPr>
      </w:pPr>
      <w:r w:rsidRPr="008C5F90">
        <w:rPr>
          <w:rFonts w:ascii="Times New Roman" w:hAnsi="Times New Roman" w:cs="Times New Roman"/>
          <w:sz w:val="23"/>
          <w:szCs w:val="23"/>
        </w:rPr>
        <w:t> </w:t>
      </w:r>
    </w:p>
    <w:p w:rsidR="000A7D21" w:rsidRPr="008C5F90" w:rsidRDefault="008C0609" w:rsidP="008C0609">
      <w:pPr>
        <w:pStyle w:val="a5"/>
        <w:ind w:firstLine="851"/>
        <w:jc w:val="both"/>
        <w:rPr>
          <w:rFonts w:ascii="Times New Roman" w:hAnsi="Times New Roman" w:cs="Times New Roman"/>
          <w:sz w:val="23"/>
          <w:szCs w:val="23"/>
        </w:rPr>
      </w:pPr>
      <w:r w:rsidRPr="008C5F90">
        <w:rPr>
          <w:rFonts w:ascii="Times New Roman" w:hAnsi="Times New Roman" w:cs="Times New Roman"/>
          <w:sz w:val="23"/>
          <w:szCs w:val="23"/>
        </w:rPr>
        <w:t>***Примечание. В обязательной части учебного плана 1 час добавлен из предметной области</w:t>
      </w:r>
      <w:r w:rsidR="00C5492D" w:rsidRPr="008C5F90">
        <w:rPr>
          <w:rFonts w:ascii="Times New Roman" w:hAnsi="Times New Roman" w:cs="Times New Roman"/>
          <w:sz w:val="23"/>
          <w:szCs w:val="23"/>
        </w:rPr>
        <w:t xml:space="preserve"> «Искусство»: 0,5 ч – музыка, 0,</w:t>
      </w:r>
      <w:r w:rsidRPr="008C5F90">
        <w:rPr>
          <w:rFonts w:ascii="Times New Roman" w:hAnsi="Times New Roman" w:cs="Times New Roman"/>
          <w:sz w:val="23"/>
          <w:szCs w:val="23"/>
        </w:rPr>
        <w:t xml:space="preserve">5 ч – </w:t>
      </w:r>
      <w:proofErr w:type="gramStart"/>
      <w:r w:rsidRPr="008C5F90">
        <w:rPr>
          <w:rFonts w:ascii="Times New Roman" w:hAnsi="Times New Roman" w:cs="Times New Roman"/>
          <w:sz w:val="23"/>
          <w:szCs w:val="23"/>
        </w:rPr>
        <w:t>ИЗО</w:t>
      </w:r>
      <w:proofErr w:type="gramEnd"/>
      <w:r w:rsidRPr="008C5F90">
        <w:rPr>
          <w:rFonts w:ascii="Times New Roman" w:hAnsi="Times New Roman" w:cs="Times New Roman"/>
          <w:sz w:val="23"/>
          <w:szCs w:val="23"/>
        </w:rPr>
        <w:t xml:space="preserve">. Реализовать данный час возможно во </w:t>
      </w:r>
      <w:r w:rsidR="00C5492D" w:rsidRPr="008C5F90">
        <w:rPr>
          <w:rFonts w:ascii="Times New Roman" w:hAnsi="Times New Roman" w:cs="Times New Roman"/>
          <w:sz w:val="23"/>
          <w:szCs w:val="23"/>
        </w:rPr>
        <w:t>в</w:t>
      </w:r>
      <w:r w:rsidRPr="008C5F90">
        <w:rPr>
          <w:rFonts w:ascii="Times New Roman" w:hAnsi="Times New Roman" w:cs="Times New Roman"/>
          <w:sz w:val="23"/>
          <w:szCs w:val="23"/>
        </w:rPr>
        <w:t>неурочной деятельности.</w:t>
      </w:r>
    </w:p>
    <w:p w:rsidR="00174769" w:rsidRDefault="00C807C1" w:rsidP="008C0609">
      <w:pPr>
        <w:pStyle w:val="a5"/>
        <w:ind w:firstLine="851"/>
        <w:jc w:val="both"/>
        <w:rPr>
          <w:rFonts w:ascii="Times New Roman" w:hAnsi="Times New Roman" w:cs="Times New Roman"/>
          <w:b/>
        </w:rPr>
      </w:pPr>
      <w:r w:rsidRPr="00C807C1">
        <w:rPr>
          <w:rFonts w:ascii="Times New Roman" w:hAnsi="Times New Roman" w:cs="Times New Roman"/>
          <w:b/>
        </w:rPr>
        <w:lastRenderedPageBreak/>
        <w:t>Вариант №</w:t>
      </w:r>
      <w:r w:rsidR="00F71E2D">
        <w:rPr>
          <w:rFonts w:ascii="Times New Roman" w:hAnsi="Times New Roman" w:cs="Times New Roman"/>
          <w:b/>
        </w:rPr>
        <w:t xml:space="preserve"> </w:t>
      </w:r>
      <w:r w:rsidRPr="00C807C1">
        <w:rPr>
          <w:rFonts w:ascii="Times New Roman" w:hAnsi="Times New Roman" w:cs="Times New Roman"/>
          <w:b/>
        </w:rPr>
        <w:t>5</w:t>
      </w:r>
    </w:p>
    <w:p w:rsidR="00C807C1" w:rsidRPr="009C7D87" w:rsidRDefault="00F71E2D" w:rsidP="009C7D87">
      <w:pPr>
        <w:pStyle w:val="a5"/>
        <w:jc w:val="center"/>
        <w:rPr>
          <w:rFonts w:ascii="Times New Roman" w:hAnsi="Times New Roman" w:cs="Times New Roman"/>
          <w:b/>
          <w:sz w:val="22"/>
          <w:szCs w:val="22"/>
        </w:rPr>
      </w:pPr>
      <w:r w:rsidRPr="009C7D87">
        <w:rPr>
          <w:rFonts w:ascii="Times New Roman" w:hAnsi="Times New Roman" w:cs="Times New Roman"/>
          <w:b/>
          <w:sz w:val="22"/>
          <w:szCs w:val="22"/>
          <w:highlight w:val="green"/>
        </w:rPr>
        <w:t>(ВАЖНО СОХРАНИТЬ КОЛИЧЕСТВО ЧАСОВ НА ИЗУЧЕНИЕ РУССКОГО ЯЗЫКА)</w:t>
      </w:r>
    </w:p>
    <w:p w:rsidR="008C0609" w:rsidRPr="000A7D21" w:rsidRDefault="008C0609" w:rsidP="008C0609">
      <w:pPr>
        <w:pStyle w:val="a5"/>
        <w:ind w:firstLine="851"/>
        <w:rPr>
          <w:rFonts w:ascii="Times New Roman" w:hAnsi="Times New Roman" w:cs="Times New Roman"/>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15"/>
        <w:gridCol w:w="2352"/>
        <w:gridCol w:w="1124"/>
        <w:gridCol w:w="1124"/>
        <w:gridCol w:w="1124"/>
        <w:gridCol w:w="1124"/>
        <w:gridCol w:w="1145"/>
      </w:tblGrid>
      <w:tr w:rsidR="00AE0DCC" w:rsidRPr="004D02A1" w:rsidTr="008C0609">
        <w:tc>
          <w:tcPr>
            <w:tcW w:w="5000" w:type="pct"/>
            <w:gridSpan w:val="7"/>
            <w:tcBorders>
              <w:top w:val="single" w:sz="6" w:space="0" w:color="000000"/>
              <w:left w:val="single" w:sz="6" w:space="0" w:color="000000"/>
              <w:bottom w:val="single" w:sz="6" w:space="0" w:color="000000"/>
              <w:right w:val="single" w:sz="6" w:space="0" w:color="000000"/>
            </w:tcBorders>
            <w:hideMark/>
          </w:tcPr>
          <w:p w:rsidR="00AE0DCC" w:rsidRPr="004D02A1" w:rsidRDefault="009D16E6" w:rsidP="004D02A1">
            <w:pPr>
              <w:pStyle w:val="a5"/>
              <w:spacing w:line="192" w:lineRule="auto"/>
              <w:jc w:val="center"/>
              <w:rPr>
                <w:rFonts w:ascii="Times New Roman" w:hAnsi="Times New Roman" w:cs="Times New Roman"/>
                <w:b/>
                <w:i/>
                <w:sz w:val="23"/>
                <w:szCs w:val="23"/>
              </w:rPr>
            </w:pPr>
            <w:r w:rsidRPr="004D02A1">
              <w:rPr>
                <w:rFonts w:ascii="Times New Roman" w:hAnsi="Times New Roman" w:cs="Times New Roman"/>
                <w:b/>
                <w:i/>
                <w:sz w:val="23"/>
                <w:szCs w:val="23"/>
              </w:rPr>
              <w:t>Федеральный у</w:t>
            </w:r>
            <w:r w:rsidR="00AE0DCC" w:rsidRPr="004D02A1">
              <w:rPr>
                <w:rFonts w:ascii="Times New Roman" w:hAnsi="Times New Roman" w:cs="Times New Roman"/>
                <w:b/>
                <w:i/>
                <w:sz w:val="23"/>
                <w:szCs w:val="23"/>
              </w:rPr>
              <w:t>чебный план начального общего образования</w:t>
            </w:r>
          </w:p>
          <w:p w:rsidR="00AE0DCC" w:rsidRPr="004D02A1" w:rsidRDefault="00AE0DCC" w:rsidP="004D02A1">
            <w:pPr>
              <w:pStyle w:val="a5"/>
              <w:spacing w:line="192" w:lineRule="auto"/>
              <w:jc w:val="center"/>
              <w:rPr>
                <w:rFonts w:ascii="Times New Roman" w:hAnsi="Times New Roman" w:cs="Times New Roman"/>
                <w:sz w:val="23"/>
                <w:szCs w:val="23"/>
              </w:rPr>
            </w:pPr>
            <w:r w:rsidRPr="004D02A1">
              <w:rPr>
                <w:rFonts w:ascii="Times New Roman" w:hAnsi="Times New Roman" w:cs="Times New Roman"/>
                <w:b/>
                <w:i/>
                <w:sz w:val="23"/>
                <w:szCs w:val="23"/>
              </w:rPr>
              <w:t xml:space="preserve">(1 </w:t>
            </w:r>
            <w:proofErr w:type="spellStart"/>
            <w:r w:rsidRPr="004D02A1">
              <w:rPr>
                <w:rFonts w:ascii="Times New Roman" w:hAnsi="Times New Roman" w:cs="Times New Roman"/>
                <w:b/>
                <w:i/>
                <w:sz w:val="23"/>
                <w:szCs w:val="23"/>
              </w:rPr>
              <w:t>кл</w:t>
            </w:r>
            <w:proofErr w:type="spellEnd"/>
            <w:r w:rsidRPr="004D02A1">
              <w:rPr>
                <w:rFonts w:ascii="Times New Roman" w:hAnsi="Times New Roman" w:cs="Times New Roman"/>
                <w:b/>
                <w:i/>
                <w:sz w:val="23"/>
                <w:szCs w:val="23"/>
              </w:rPr>
              <w:t xml:space="preserve">. - 5-дневная учебная неделя, 2 - 4 </w:t>
            </w:r>
            <w:proofErr w:type="spellStart"/>
            <w:r w:rsidRPr="004D02A1">
              <w:rPr>
                <w:rFonts w:ascii="Times New Roman" w:hAnsi="Times New Roman" w:cs="Times New Roman"/>
                <w:b/>
                <w:i/>
                <w:sz w:val="23"/>
                <w:szCs w:val="23"/>
              </w:rPr>
              <w:t>кл</w:t>
            </w:r>
            <w:proofErr w:type="spellEnd"/>
            <w:r w:rsidRPr="004D02A1">
              <w:rPr>
                <w:rFonts w:ascii="Times New Roman" w:hAnsi="Times New Roman" w:cs="Times New Roman"/>
                <w:b/>
                <w:i/>
                <w:sz w:val="23"/>
                <w:szCs w:val="23"/>
              </w:rPr>
              <w:t>. - 6-дневная учебная неделя с обучением на родном языке)</w:t>
            </w:r>
          </w:p>
        </w:tc>
      </w:tr>
      <w:tr w:rsidR="00AE0DCC" w:rsidRPr="004D02A1" w:rsidTr="008C0609">
        <w:tc>
          <w:tcPr>
            <w:tcW w:w="1160" w:type="pct"/>
            <w:vMerge w:val="restar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Предметные области</w:t>
            </w:r>
          </w:p>
        </w:tc>
        <w:tc>
          <w:tcPr>
            <w:tcW w:w="540" w:type="pct"/>
            <w:vMerge w:val="restar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Учебные предметы/классы</w:t>
            </w:r>
          </w:p>
        </w:tc>
        <w:tc>
          <w:tcPr>
            <w:tcW w:w="1625" w:type="pct"/>
            <w:gridSpan w:val="4"/>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Количество часов в неделю</w:t>
            </w:r>
          </w:p>
        </w:tc>
        <w:tc>
          <w:tcPr>
            <w:tcW w:w="545" w:type="pct"/>
            <w:vMerge w:val="restar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Всего</w:t>
            </w:r>
          </w:p>
        </w:tc>
      </w:tr>
      <w:tr w:rsidR="00AE0DCC" w:rsidRPr="004D02A1"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0DCC" w:rsidRPr="004D02A1" w:rsidRDefault="00AE0DCC" w:rsidP="004D02A1">
            <w:pPr>
              <w:spacing w:line="192" w:lineRule="auto"/>
              <w:rPr>
                <w:rFonts w:ascii="Times New Roman" w:hAnsi="Times New Roman" w:cs="Times New Roman"/>
                <w:sz w:val="23"/>
                <w:szCs w:val="23"/>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0DCC" w:rsidRPr="004D02A1" w:rsidRDefault="00AE0DCC" w:rsidP="004D02A1">
            <w:pPr>
              <w:spacing w:line="192" w:lineRule="auto"/>
              <w:rPr>
                <w:rFonts w:ascii="Times New Roman" w:hAnsi="Times New Roman" w:cs="Times New Roman"/>
                <w:sz w:val="23"/>
                <w:szCs w:val="23"/>
              </w:rPr>
            </w:pP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jc w:val="center"/>
              <w:rPr>
                <w:rFonts w:ascii="Times New Roman" w:hAnsi="Times New Roman" w:cs="Times New Roman"/>
                <w:sz w:val="23"/>
                <w:szCs w:val="23"/>
              </w:rPr>
            </w:pPr>
            <w:r w:rsidRPr="004D02A1">
              <w:rPr>
                <w:rFonts w:ascii="Times New Roman" w:hAnsi="Times New Roman" w:cs="Times New Roman"/>
                <w:sz w:val="23"/>
                <w:szCs w:val="23"/>
              </w:rPr>
              <w:t>I</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jc w:val="center"/>
              <w:rPr>
                <w:sz w:val="23"/>
                <w:szCs w:val="23"/>
              </w:rPr>
            </w:pPr>
            <w:r w:rsidRPr="004D02A1">
              <w:rPr>
                <w:sz w:val="23"/>
                <w:szCs w:val="23"/>
              </w:rPr>
              <w:t>II</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jc w:val="center"/>
              <w:rPr>
                <w:sz w:val="23"/>
                <w:szCs w:val="23"/>
              </w:rPr>
            </w:pPr>
            <w:r w:rsidRPr="004D02A1">
              <w:rPr>
                <w:sz w:val="23"/>
                <w:szCs w:val="23"/>
              </w:rPr>
              <w:t>III</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jc w:val="center"/>
              <w:rPr>
                <w:sz w:val="23"/>
                <w:szCs w:val="23"/>
              </w:rPr>
            </w:pPr>
            <w:r w:rsidRPr="004D02A1">
              <w:rPr>
                <w:sz w:val="23"/>
                <w:szCs w:val="23"/>
              </w:rPr>
              <w:t>IV</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0DCC" w:rsidRPr="004D02A1" w:rsidRDefault="00AE0DCC" w:rsidP="004D02A1">
            <w:pPr>
              <w:spacing w:line="192" w:lineRule="auto"/>
              <w:rPr>
                <w:rFonts w:ascii="Times New Roman" w:hAnsi="Times New Roman" w:cs="Times New Roman"/>
                <w:sz w:val="23"/>
                <w:szCs w:val="23"/>
              </w:rPr>
            </w:pPr>
          </w:p>
        </w:tc>
      </w:tr>
      <w:tr w:rsidR="00AE0DCC" w:rsidRPr="004D02A1"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Обязательная часть</w:t>
            </w:r>
          </w:p>
        </w:tc>
        <w:tc>
          <w:tcPr>
            <w:tcW w:w="2165" w:type="pct"/>
            <w:gridSpan w:val="5"/>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 </w:t>
            </w:r>
          </w:p>
        </w:tc>
      </w:tr>
      <w:tr w:rsidR="00AE0DCC" w:rsidRPr="004D02A1" w:rsidTr="008C0609">
        <w:tc>
          <w:tcPr>
            <w:tcW w:w="1160" w:type="pct"/>
            <w:vMerge w:val="restar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Русский язык и 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Русский язык</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5"/>
              <w:spacing w:line="192" w:lineRule="auto"/>
              <w:rPr>
                <w:rFonts w:ascii="Times New Roman" w:hAnsi="Times New Roman" w:cs="Times New Roman"/>
                <w:sz w:val="23"/>
                <w:szCs w:val="23"/>
                <w:highlight w:val="green"/>
              </w:rPr>
            </w:pPr>
            <w:r w:rsidRPr="004D02A1">
              <w:rPr>
                <w:rFonts w:ascii="Times New Roman" w:hAnsi="Times New Roman" w:cs="Times New Roman"/>
                <w:sz w:val="23"/>
                <w:szCs w:val="23"/>
                <w:highlight w:val="green"/>
              </w:rPr>
              <w:t>5</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5</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5</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5</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16</w:t>
            </w:r>
          </w:p>
        </w:tc>
      </w:tr>
      <w:tr w:rsidR="00AE0DCC" w:rsidRPr="004D02A1"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0DCC" w:rsidRPr="004D02A1" w:rsidRDefault="00AE0DCC" w:rsidP="004D02A1">
            <w:pPr>
              <w:spacing w:line="192" w:lineRule="auto"/>
              <w:rPr>
                <w:rFonts w:ascii="Times New Roman" w:hAnsi="Times New Roman" w:cs="Times New Roman"/>
                <w:sz w:val="23"/>
                <w:szCs w:val="23"/>
              </w:rPr>
            </w:pPr>
          </w:p>
        </w:tc>
        <w:tc>
          <w:tcPr>
            <w:tcW w:w="113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Литературное чтение</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12</w:t>
            </w:r>
          </w:p>
        </w:tc>
      </w:tr>
      <w:tr w:rsidR="00AE0DCC" w:rsidRPr="004D02A1" w:rsidTr="008C0609">
        <w:tc>
          <w:tcPr>
            <w:tcW w:w="1160" w:type="pct"/>
            <w:vMerge w:val="restar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Родной язык и 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Родной язык и (или) государственный язык республики</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11</w:t>
            </w:r>
          </w:p>
        </w:tc>
      </w:tr>
      <w:tr w:rsidR="00AE0DCC" w:rsidRPr="004D02A1"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0DCC" w:rsidRPr="004D02A1" w:rsidRDefault="00AE0DCC" w:rsidP="004D02A1">
            <w:pPr>
              <w:spacing w:line="192" w:lineRule="auto"/>
              <w:rPr>
                <w:rFonts w:ascii="Times New Roman" w:hAnsi="Times New Roman" w:cs="Times New Roman"/>
                <w:sz w:val="23"/>
                <w:szCs w:val="23"/>
              </w:rPr>
            </w:pPr>
          </w:p>
        </w:tc>
        <w:tc>
          <w:tcPr>
            <w:tcW w:w="113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Литературное чтение на родном языке</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4</w:t>
            </w:r>
          </w:p>
        </w:tc>
      </w:tr>
      <w:tr w:rsidR="00AE0DCC" w:rsidRPr="004D02A1" w:rsidTr="008C0609">
        <w:tc>
          <w:tcPr>
            <w:tcW w:w="116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Иностранный</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Иностранный язык</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6</w:t>
            </w:r>
          </w:p>
        </w:tc>
      </w:tr>
      <w:tr w:rsidR="00AE0DCC" w:rsidRPr="004D02A1" w:rsidTr="008C0609">
        <w:tc>
          <w:tcPr>
            <w:tcW w:w="116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Математика и информатика</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Математика</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4</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16</w:t>
            </w:r>
          </w:p>
        </w:tc>
      </w:tr>
      <w:tr w:rsidR="00AE0DCC" w:rsidRPr="004D02A1" w:rsidTr="008C0609">
        <w:tc>
          <w:tcPr>
            <w:tcW w:w="116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Обществознание</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Окружающий мир</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8</w:t>
            </w:r>
          </w:p>
        </w:tc>
      </w:tr>
      <w:tr w:rsidR="00AE0DCC" w:rsidRPr="004D02A1" w:rsidTr="008C0609">
        <w:tc>
          <w:tcPr>
            <w:tcW w:w="116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Основы религиозных культур и светской этики</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r>
      <w:tr w:rsidR="00AE0DCC" w:rsidRPr="004D02A1" w:rsidTr="008C0609">
        <w:trPr>
          <w:trHeight w:val="371"/>
        </w:trPr>
        <w:tc>
          <w:tcPr>
            <w:tcW w:w="1160" w:type="pct"/>
            <w:vMerge w:val="restar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Музыка</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5"/>
              <w:spacing w:line="192" w:lineRule="auto"/>
              <w:rPr>
                <w:rFonts w:ascii="Times New Roman" w:hAnsi="Times New Roman" w:cs="Times New Roman"/>
                <w:sz w:val="23"/>
                <w:szCs w:val="23"/>
                <w:highlight w:val="green"/>
              </w:rPr>
            </w:pPr>
            <w:r w:rsidRPr="004D02A1">
              <w:rPr>
                <w:rFonts w:ascii="Times New Roman" w:hAnsi="Times New Roman" w:cs="Times New Roman"/>
                <w:sz w:val="23"/>
                <w:szCs w:val="23"/>
                <w:highlight w:val="green"/>
              </w:rPr>
              <w:t>0,5</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3,5</w:t>
            </w:r>
          </w:p>
        </w:tc>
      </w:tr>
      <w:tr w:rsidR="00AE0DCC" w:rsidRPr="004D02A1" w:rsidTr="008C060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E0DCC" w:rsidRPr="004D02A1" w:rsidRDefault="00AE0DCC" w:rsidP="004D02A1">
            <w:pPr>
              <w:spacing w:line="192" w:lineRule="auto"/>
              <w:rPr>
                <w:rFonts w:ascii="Times New Roman" w:hAnsi="Times New Roman" w:cs="Times New Roman"/>
                <w:sz w:val="23"/>
                <w:szCs w:val="23"/>
              </w:rPr>
            </w:pPr>
          </w:p>
        </w:tc>
        <w:tc>
          <w:tcPr>
            <w:tcW w:w="113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Изобразительное искусство</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5"/>
              <w:spacing w:line="192" w:lineRule="auto"/>
              <w:rPr>
                <w:rFonts w:ascii="Times New Roman" w:hAnsi="Times New Roman" w:cs="Times New Roman"/>
                <w:sz w:val="23"/>
                <w:szCs w:val="23"/>
                <w:highlight w:val="green"/>
              </w:rPr>
            </w:pPr>
            <w:r w:rsidRPr="004D02A1">
              <w:rPr>
                <w:rFonts w:ascii="Times New Roman" w:hAnsi="Times New Roman" w:cs="Times New Roman"/>
                <w:sz w:val="23"/>
                <w:szCs w:val="23"/>
                <w:highlight w:val="green"/>
              </w:rPr>
              <w:t>0,5</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3,5</w:t>
            </w:r>
          </w:p>
        </w:tc>
      </w:tr>
      <w:tr w:rsidR="00AE0DCC" w:rsidRPr="004D02A1" w:rsidTr="008C0609">
        <w:tc>
          <w:tcPr>
            <w:tcW w:w="116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Технология</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4</w:t>
            </w:r>
          </w:p>
        </w:tc>
      </w:tr>
      <w:tr w:rsidR="00AE0DCC" w:rsidRPr="004D02A1" w:rsidTr="008C0609">
        <w:tc>
          <w:tcPr>
            <w:tcW w:w="116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Физическая культура</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8</w:t>
            </w:r>
          </w:p>
        </w:tc>
      </w:tr>
      <w:tr w:rsidR="00AE0DCC" w:rsidRPr="004D02A1" w:rsidTr="008C0609">
        <w:trPr>
          <w:trHeight w:val="297"/>
        </w:trPr>
        <w:tc>
          <w:tcPr>
            <w:tcW w:w="2290" w:type="pct"/>
            <w:gridSpan w:val="2"/>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Итого:</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21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25</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94</w:t>
            </w:r>
          </w:p>
        </w:tc>
      </w:tr>
      <w:tr w:rsidR="00AE0DCC" w:rsidRPr="004D02A1"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Часть, формируемая участниками образовательных отношений</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0</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C5492D" w:rsidP="004D02A1">
            <w:pPr>
              <w:pStyle w:val="a8"/>
              <w:spacing w:line="192" w:lineRule="auto"/>
              <w:rPr>
                <w:sz w:val="23"/>
                <w:szCs w:val="23"/>
                <w:highlight w:val="green"/>
              </w:rPr>
            </w:pPr>
            <w:r w:rsidRPr="004D02A1">
              <w:rPr>
                <w:sz w:val="23"/>
                <w:szCs w:val="23"/>
                <w:highlight w:val="green"/>
              </w:rPr>
              <w:t>0</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5</w:t>
            </w:r>
          </w:p>
        </w:tc>
      </w:tr>
      <w:tr w:rsidR="00AE0DCC" w:rsidRPr="004D02A1"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Учебные недели</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33</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34</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135</w:t>
            </w:r>
          </w:p>
        </w:tc>
      </w:tr>
      <w:tr w:rsidR="00AE0DCC" w:rsidRPr="004D02A1"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Всего часов</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693</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884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884</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884</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3345</w:t>
            </w:r>
          </w:p>
        </w:tc>
      </w:tr>
      <w:tr w:rsidR="00AE0DCC" w:rsidRPr="004D02A1" w:rsidTr="008C0609">
        <w:tc>
          <w:tcPr>
            <w:tcW w:w="2290" w:type="pct"/>
            <w:gridSpan w:val="2"/>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Максимально допустимая недельная нагрузка, предусмотренная действующими санитарными правилами и гигиеническими нормативами</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5"/>
              <w:spacing w:line="192" w:lineRule="auto"/>
              <w:rPr>
                <w:rFonts w:ascii="Times New Roman" w:hAnsi="Times New Roman" w:cs="Times New Roman"/>
                <w:sz w:val="23"/>
                <w:szCs w:val="23"/>
              </w:rPr>
            </w:pPr>
            <w:r w:rsidRPr="004D02A1">
              <w:rPr>
                <w:rFonts w:ascii="Times New Roman" w:hAnsi="Times New Roman" w:cs="Times New Roman"/>
                <w:sz w:val="23"/>
                <w:szCs w:val="23"/>
              </w:rPr>
              <w:t>21</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26</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26</w:t>
            </w:r>
          </w:p>
        </w:tc>
        <w:tc>
          <w:tcPr>
            <w:tcW w:w="540"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26</w:t>
            </w:r>
          </w:p>
        </w:tc>
        <w:tc>
          <w:tcPr>
            <w:tcW w:w="545" w:type="pct"/>
            <w:tcBorders>
              <w:top w:val="single" w:sz="6" w:space="0" w:color="000000"/>
              <w:left w:val="single" w:sz="6" w:space="0" w:color="000000"/>
              <w:bottom w:val="single" w:sz="6" w:space="0" w:color="000000"/>
              <w:right w:val="single" w:sz="6" w:space="0" w:color="000000"/>
            </w:tcBorders>
            <w:hideMark/>
          </w:tcPr>
          <w:p w:rsidR="00AE0DCC" w:rsidRPr="004D02A1" w:rsidRDefault="00AE0DCC" w:rsidP="004D02A1">
            <w:pPr>
              <w:pStyle w:val="a8"/>
              <w:spacing w:line="192" w:lineRule="auto"/>
              <w:rPr>
                <w:sz w:val="23"/>
                <w:szCs w:val="23"/>
              </w:rPr>
            </w:pPr>
            <w:r w:rsidRPr="004D02A1">
              <w:rPr>
                <w:sz w:val="23"/>
                <w:szCs w:val="23"/>
              </w:rPr>
              <w:t>99</w:t>
            </w:r>
          </w:p>
        </w:tc>
      </w:tr>
    </w:tbl>
    <w:p w:rsidR="000A7D21" w:rsidRDefault="000A7D21" w:rsidP="00456124">
      <w:pPr>
        <w:pStyle w:val="22"/>
        <w:shd w:val="clear" w:color="auto" w:fill="auto"/>
        <w:spacing w:before="0"/>
      </w:pPr>
    </w:p>
    <w:p w:rsidR="00B901F3" w:rsidRDefault="00B901F3" w:rsidP="00B901F3">
      <w:pPr>
        <w:pStyle w:val="22"/>
        <w:shd w:val="clear" w:color="auto" w:fill="auto"/>
        <w:spacing w:before="0"/>
        <w:jc w:val="center"/>
        <w:rPr>
          <w:b/>
          <w:sz w:val="24"/>
          <w:szCs w:val="24"/>
        </w:rPr>
      </w:pPr>
      <w:r>
        <w:rPr>
          <w:b/>
          <w:sz w:val="24"/>
          <w:szCs w:val="24"/>
        </w:rPr>
        <w:lastRenderedPageBreak/>
        <w:t>Учебный план основного общего образования</w:t>
      </w:r>
    </w:p>
    <w:p w:rsidR="000A7D21" w:rsidRDefault="001B1461" w:rsidP="005B617D">
      <w:pPr>
        <w:pStyle w:val="22"/>
        <w:shd w:val="clear" w:color="auto" w:fill="auto"/>
        <w:spacing w:before="0" w:after="120"/>
        <w:ind w:firstLine="851"/>
        <w:jc w:val="left"/>
        <w:rPr>
          <w:b/>
          <w:sz w:val="24"/>
          <w:szCs w:val="24"/>
        </w:rPr>
      </w:pPr>
      <w:r w:rsidRPr="001B1461">
        <w:rPr>
          <w:b/>
          <w:sz w:val="24"/>
          <w:szCs w:val="24"/>
        </w:rPr>
        <w:t>Вариант № 5</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443"/>
        <w:gridCol w:w="3207"/>
        <w:gridCol w:w="781"/>
        <w:gridCol w:w="781"/>
        <w:gridCol w:w="745"/>
        <w:gridCol w:w="781"/>
        <w:gridCol w:w="781"/>
        <w:gridCol w:w="889"/>
      </w:tblGrid>
      <w:tr w:rsidR="000A7D21" w:rsidRPr="00033C1D" w:rsidTr="008C0609">
        <w:tc>
          <w:tcPr>
            <w:tcW w:w="5000" w:type="pct"/>
            <w:gridSpan w:val="8"/>
            <w:tcBorders>
              <w:top w:val="single" w:sz="6" w:space="0" w:color="000000"/>
              <w:left w:val="single" w:sz="6" w:space="0" w:color="000000"/>
              <w:bottom w:val="single" w:sz="6" w:space="0" w:color="000000"/>
              <w:right w:val="single" w:sz="6" w:space="0" w:color="000000"/>
            </w:tcBorders>
            <w:hideMark/>
          </w:tcPr>
          <w:p w:rsidR="000A7D21" w:rsidRPr="00033C1D" w:rsidRDefault="009D16E6" w:rsidP="00033C1D">
            <w:pPr>
              <w:pStyle w:val="a5"/>
              <w:spacing w:line="192" w:lineRule="auto"/>
              <w:jc w:val="center"/>
              <w:rPr>
                <w:rFonts w:ascii="Times New Roman" w:hAnsi="Times New Roman" w:cs="Times New Roman"/>
                <w:b/>
                <w:i/>
                <w:sz w:val="22"/>
                <w:szCs w:val="22"/>
              </w:rPr>
            </w:pPr>
            <w:r w:rsidRPr="00033C1D">
              <w:rPr>
                <w:rFonts w:ascii="Times New Roman" w:hAnsi="Times New Roman" w:cs="Times New Roman"/>
                <w:b/>
                <w:i/>
                <w:sz w:val="22"/>
                <w:szCs w:val="22"/>
              </w:rPr>
              <w:t>Федеральный н</w:t>
            </w:r>
            <w:r w:rsidR="000A7D21" w:rsidRPr="00033C1D">
              <w:rPr>
                <w:rFonts w:ascii="Times New Roman" w:hAnsi="Times New Roman" w:cs="Times New Roman"/>
                <w:b/>
                <w:i/>
                <w:sz w:val="22"/>
                <w:szCs w:val="22"/>
              </w:rPr>
              <w:t>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Предметные области</w:t>
            </w:r>
          </w:p>
        </w:tc>
        <w:tc>
          <w:tcPr>
            <w:tcW w:w="1541"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Учебные предметы классы</w:t>
            </w:r>
          </w:p>
        </w:tc>
        <w:tc>
          <w:tcPr>
            <w:tcW w:w="2286" w:type="pct"/>
            <w:gridSpan w:val="6"/>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Количество часов в неделю</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V</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VI</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VII</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VIII</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IX</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Всего</w:t>
            </w:r>
          </w:p>
        </w:tc>
      </w:tr>
      <w:tr w:rsidR="000A7D21" w:rsidRPr="00033C1D" w:rsidTr="005B617D">
        <w:tc>
          <w:tcPr>
            <w:tcW w:w="2714" w:type="pct"/>
            <w:gridSpan w:val="2"/>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Обязательная часть</w:t>
            </w:r>
          </w:p>
        </w:tc>
        <w:tc>
          <w:tcPr>
            <w:tcW w:w="2286" w:type="pct"/>
            <w:gridSpan w:val="6"/>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Русский язык и литература</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Русский язык</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5</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6</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4</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21</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Литература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13</w:t>
            </w: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Родной язык и родная литература</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Родной язык и (или) государственный язык республики Российской Федерации</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10</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Родная литература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5</w:t>
            </w:r>
          </w:p>
        </w:tc>
      </w:tr>
      <w:tr w:rsidR="000A7D21" w:rsidRPr="00033C1D" w:rsidTr="005B617D">
        <w:tc>
          <w:tcPr>
            <w:tcW w:w="1174"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Иностранные языки</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Иностранный язык</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15</w:t>
            </w: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Математика и информатика</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Математика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5</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5</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10</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Алгебра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9</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Геометрия</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6</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Вероятность и статистика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Информатика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Общественно-научные предметы</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История</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10</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Обществознание</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4</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География</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8</w:t>
            </w: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Естественнонаучные предметы</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Физика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7</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Химия</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4</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Биология</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7</w:t>
            </w:r>
          </w:p>
        </w:tc>
      </w:tr>
      <w:tr w:rsidR="000A7D21" w:rsidRPr="00033C1D" w:rsidTr="005B617D">
        <w:tc>
          <w:tcPr>
            <w:tcW w:w="1174"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Основы духовно-нравственной культуры народов России</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Основы духовно-нравственной культуры народов России</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Искусство</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Изобразительное искусство</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Музыка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4</w:t>
            </w:r>
          </w:p>
        </w:tc>
      </w:tr>
      <w:tr w:rsidR="000A7D21" w:rsidRPr="00033C1D" w:rsidTr="005B617D">
        <w:tc>
          <w:tcPr>
            <w:tcW w:w="1174"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Технология</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Технология</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8</w:t>
            </w:r>
          </w:p>
        </w:tc>
      </w:tr>
      <w:tr w:rsidR="000A7D21" w:rsidRPr="00033C1D" w:rsidTr="005B617D">
        <w:tc>
          <w:tcPr>
            <w:tcW w:w="1174" w:type="pct"/>
            <w:vMerge w:val="restar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Физическая культура и основы безопасности жизнедеятельности</w:t>
            </w: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Физическая культура</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10</w:t>
            </w:r>
          </w:p>
        </w:tc>
      </w:tr>
      <w:tr w:rsidR="000A7D21" w:rsidRPr="00033C1D" w:rsidTr="005B617D">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p>
        </w:tc>
        <w:tc>
          <w:tcPr>
            <w:tcW w:w="1541"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Основы безопасности жизнедеятельности</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imes New Roman" w:hAnsi="Times New Roman" w:cs="Times New Roman"/>
                <w:sz w:val="22"/>
                <w:szCs w:val="22"/>
              </w:rPr>
            </w:pP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r>
      <w:tr w:rsidR="000A7D21" w:rsidRPr="00033C1D" w:rsidTr="005B617D">
        <w:tc>
          <w:tcPr>
            <w:tcW w:w="2714" w:type="pct"/>
            <w:gridSpan w:val="2"/>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Итого</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30</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32</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33</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34</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35</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164</w:t>
            </w:r>
          </w:p>
        </w:tc>
      </w:tr>
      <w:tr w:rsidR="000A7D21" w:rsidRPr="00033C1D" w:rsidTr="005B617D">
        <w:tc>
          <w:tcPr>
            <w:tcW w:w="2714" w:type="pct"/>
            <w:gridSpan w:val="2"/>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Часть, формируемая участниками образовательных отношений</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8</w:t>
            </w:r>
          </w:p>
        </w:tc>
      </w:tr>
      <w:tr w:rsidR="000A7D21" w:rsidRPr="00033C1D" w:rsidTr="005B617D">
        <w:tc>
          <w:tcPr>
            <w:tcW w:w="2714" w:type="pct"/>
            <w:gridSpan w:val="2"/>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Учебные недели</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34</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34</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34</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34</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34</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34</w:t>
            </w:r>
          </w:p>
        </w:tc>
      </w:tr>
      <w:tr w:rsidR="000A7D21" w:rsidRPr="00033C1D" w:rsidTr="005B617D">
        <w:tc>
          <w:tcPr>
            <w:tcW w:w="2714" w:type="pct"/>
            <w:gridSpan w:val="2"/>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Всего часов</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1188</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1122</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119</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1224</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1224</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5848</w:t>
            </w:r>
          </w:p>
        </w:tc>
      </w:tr>
      <w:tr w:rsidR="000A7D21" w:rsidRPr="00033C1D" w:rsidTr="005B617D">
        <w:tc>
          <w:tcPr>
            <w:tcW w:w="2714" w:type="pct"/>
            <w:gridSpan w:val="2"/>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32</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33</w:t>
            </w:r>
          </w:p>
        </w:tc>
        <w:tc>
          <w:tcPr>
            <w:tcW w:w="358"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35</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36</w:t>
            </w:r>
          </w:p>
        </w:tc>
        <w:tc>
          <w:tcPr>
            <w:tcW w:w="375"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36</w:t>
            </w:r>
          </w:p>
        </w:tc>
        <w:tc>
          <w:tcPr>
            <w:tcW w:w="427" w:type="pct"/>
            <w:tcBorders>
              <w:top w:val="single" w:sz="6" w:space="0" w:color="000000"/>
              <w:left w:val="single" w:sz="6" w:space="0" w:color="000000"/>
              <w:bottom w:val="single" w:sz="6" w:space="0" w:color="000000"/>
              <w:right w:val="single" w:sz="6" w:space="0" w:color="000000"/>
            </w:tcBorders>
            <w:hideMark/>
          </w:tcPr>
          <w:p w:rsidR="000A7D21" w:rsidRPr="00033C1D" w:rsidRDefault="000A7D21" w:rsidP="00033C1D">
            <w:pPr>
              <w:pStyle w:val="a5"/>
              <w:spacing w:line="192" w:lineRule="auto"/>
              <w:rPr>
                <w:rFonts w:ascii="Times New Roman" w:eastAsiaTheme="minorEastAsia" w:hAnsi="Times New Roman" w:cs="Times New Roman"/>
                <w:sz w:val="22"/>
                <w:szCs w:val="22"/>
              </w:rPr>
            </w:pPr>
            <w:r w:rsidRPr="00033C1D">
              <w:rPr>
                <w:rFonts w:ascii="Times New Roman" w:hAnsi="Times New Roman" w:cs="Times New Roman"/>
                <w:sz w:val="22"/>
                <w:szCs w:val="22"/>
              </w:rPr>
              <w:t>172</w:t>
            </w:r>
          </w:p>
        </w:tc>
      </w:tr>
    </w:tbl>
    <w:p w:rsidR="00C807C1" w:rsidRDefault="00C807C1" w:rsidP="00C807C1">
      <w:pPr>
        <w:pStyle w:val="a5"/>
        <w:jc w:val="center"/>
        <w:rPr>
          <w:rFonts w:ascii="Times New Roman" w:hAnsi="Times New Roman" w:cs="Times New Roman"/>
          <w:b/>
        </w:rPr>
      </w:pPr>
      <w:r w:rsidRPr="00C807C1">
        <w:rPr>
          <w:rFonts w:ascii="Times New Roman" w:hAnsi="Times New Roman" w:cs="Times New Roman"/>
          <w:b/>
        </w:rPr>
        <w:lastRenderedPageBreak/>
        <w:t>Учебны</w:t>
      </w:r>
      <w:r w:rsidR="00051BBB">
        <w:rPr>
          <w:rFonts w:ascii="Times New Roman" w:hAnsi="Times New Roman" w:cs="Times New Roman"/>
          <w:b/>
        </w:rPr>
        <w:t>е</w:t>
      </w:r>
      <w:r w:rsidRPr="00C807C1">
        <w:rPr>
          <w:rFonts w:ascii="Times New Roman" w:hAnsi="Times New Roman" w:cs="Times New Roman"/>
          <w:b/>
        </w:rPr>
        <w:t xml:space="preserve"> план среднего общего образования </w:t>
      </w:r>
    </w:p>
    <w:p w:rsidR="007E7EE3" w:rsidRDefault="007708AD" w:rsidP="00C807C1">
      <w:pPr>
        <w:pStyle w:val="a5"/>
        <w:jc w:val="center"/>
        <w:rPr>
          <w:rFonts w:ascii="Times New Roman" w:hAnsi="Times New Roman" w:cs="Times New Roman"/>
          <w:b/>
        </w:rPr>
      </w:pPr>
      <w:r>
        <w:rPr>
          <w:rFonts w:ascii="Times New Roman" w:hAnsi="Times New Roman" w:cs="Times New Roman"/>
          <w:b/>
        </w:rPr>
        <w:t>10-11 класс</w:t>
      </w:r>
    </w:p>
    <w:p w:rsidR="009D6A5F" w:rsidRPr="004C53F5" w:rsidRDefault="00051BBB" w:rsidP="00B901F3">
      <w:pPr>
        <w:widowControl/>
        <w:spacing w:after="223"/>
        <w:ind w:firstLine="851"/>
        <w:jc w:val="both"/>
        <w:rPr>
          <w:rFonts w:ascii="Times New Roman" w:eastAsiaTheme="minorEastAsia" w:hAnsi="Times New Roman" w:cs="Times New Roman"/>
          <w:color w:val="auto"/>
          <w:sz w:val="22"/>
          <w:szCs w:val="22"/>
          <w:lang w:bidi="ar-SA"/>
        </w:rPr>
      </w:pPr>
      <w:r w:rsidRPr="004C53F5">
        <w:rPr>
          <w:rFonts w:ascii="Georgia" w:eastAsiaTheme="minorEastAsia" w:hAnsi="Georgia" w:cs="Times New Roman"/>
          <w:color w:val="auto"/>
          <w:sz w:val="22"/>
          <w:szCs w:val="22"/>
          <w:lang w:bidi="ar-SA"/>
        </w:rPr>
        <w:t>Также предлагаются учебные планы с профильной возможностью, предусматривающие изучение государственных языков республик Российской Федерации из числа языков народов Российской Федерации.</w:t>
      </w:r>
    </w:p>
    <w:p w:rsidR="005772A7" w:rsidRPr="004C53F5" w:rsidRDefault="005772A7" w:rsidP="009D6A5F">
      <w:pPr>
        <w:widowControl/>
        <w:spacing w:after="223"/>
        <w:jc w:val="center"/>
        <w:rPr>
          <w:rFonts w:ascii="Georgia" w:eastAsiaTheme="minorEastAsia" w:hAnsi="Georgia" w:cs="Times New Roman"/>
          <w:color w:val="auto"/>
          <w:sz w:val="22"/>
          <w:szCs w:val="22"/>
          <w:lang w:bidi="ar-SA"/>
        </w:rPr>
      </w:pPr>
      <w:r w:rsidRPr="004C53F5">
        <w:rPr>
          <w:rFonts w:ascii="Georgia" w:eastAsiaTheme="minorEastAsia" w:hAnsi="Georgia" w:cs="Times New Roman"/>
          <w:b/>
          <w:bCs/>
          <w:color w:val="auto"/>
          <w:sz w:val="22"/>
          <w:szCs w:val="22"/>
          <w:lang w:bidi="ar-SA"/>
        </w:rPr>
        <w:t>Пример учебного плана технологического (инженерного) профиля (с углубленным изучением математики и физики) с изучением родных языков</w:t>
      </w:r>
    </w:p>
    <w:tbl>
      <w:tblPr>
        <w:tblW w:w="4839"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540"/>
        <w:gridCol w:w="2998"/>
        <w:gridCol w:w="1700"/>
        <w:gridCol w:w="1098"/>
        <w:gridCol w:w="1737"/>
      </w:tblGrid>
      <w:tr w:rsidR="009D6A5F" w:rsidRPr="00125205" w:rsidTr="00125205">
        <w:trPr>
          <w:trHeight w:val="385"/>
        </w:trPr>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Предметная область</w:t>
            </w:r>
          </w:p>
        </w:tc>
        <w:tc>
          <w:tcPr>
            <w:tcW w:w="1488"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Учебный предмет</w:t>
            </w:r>
          </w:p>
        </w:tc>
        <w:tc>
          <w:tcPr>
            <w:tcW w:w="844"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Уровень</w:t>
            </w: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6-ти дневная неделя</w:t>
            </w:r>
          </w:p>
        </w:tc>
      </w:tr>
      <w:tr w:rsidR="009D6A5F" w:rsidRPr="00125205" w:rsidTr="007E25D1">
        <w:trPr>
          <w:trHeight w:val="49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Количество часов в неделю</w:t>
            </w:r>
          </w:p>
        </w:tc>
      </w:tr>
      <w:tr w:rsidR="009D6A5F" w:rsidRPr="00125205" w:rsidTr="0065452F">
        <w:trPr>
          <w:trHeight w:val="277"/>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10 класс</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11 класс</w:t>
            </w:r>
          </w:p>
        </w:tc>
      </w:tr>
      <w:tr w:rsidR="009D6A5F" w:rsidRPr="00125205" w:rsidTr="0065452F">
        <w:trPr>
          <w:trHeight w:val="257"/>
        </w:trPr>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Обязательная часть</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rPr>
                <w:rFonts w:ascii="Times New Roman" w:eastAsia="Times New Roman" w:hAnsi="Times New Roman" w:cs="Times New Roman"/>
                <w:color w:val="auto"/>
                <w:sz w:val="22"/>
                <w:szCs w:val="22"/>
                <w:lang w:bidi="ar-SA"/>
              </w:rPr>
            </w:pP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rPr>
                <w:rFonts w:ascii="Times New Roman" w:eastAsia="Times New Roman" w:hAnsi="Times New Roman" w:cs="Times New Roman"/>
                <w:color w:val="auto"/>
                <w:sz w:val="22"/>
                <w:szCs w:val="22"/>
                <w:lang w:bidi="ar-SA"/>
              </w:rPr>
            </w:pPr>
          </w:p>
        </w:tc>
      </w:tr>
      <w:tr w:rsidR="009D6A5F" w:rsidRPr="00125205"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Русский язык и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Русский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w:t>
            </w:r>
          </w:p>
        </w:tc>
      </w:tr>
      <w:tr w:rsidR="009D6A5F" w:rsidRPr="00125205"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Родной язык и родная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Родной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Родная 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r>
      <w:tr w:rsidR="009D6A5F" w:rsidRPr="00125205"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Иностранные языки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Иностранный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w:t>
            </w:r>
          </w:p>
        </w:tc>
      </w:tr>
      <w:tr w:rsidR="009D6A5F" w:rsidRPr="00125205"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Математика и информатика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Алгебра и начала математического анализа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4</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Геометрия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Вероятность и статистика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Информатика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r>
      <w:tr w:rsidR="009D6A5F" w:rsidRPr="00125205"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proofErr w:type="gramStart"/>
            <w:r w:rsidRPr="00125205">
              <w:rPr>
                <w:rFonts w:ascii="Times New Roman" w:eastAsiaTheme="minorEastAsia" w:hAnsi="Times New Roman" w:cs="Times New Roman"/>
                <w:color w:val="auto"/>
                <w:sz w:val="22"/>
                <w:szCs w:val="22"/>
                <w:lang w:bidi="ar-SA"/>
              </w:rPr>
              <w:t>Естественно-научные</w:t>
            </w:r>
            <w:proofErr w:type="gramEnd"/>
            <w:r w:rsidRPr="00125205">
              <w:rPr>
                <w:rFonts w:ascii="Times New Roman" w:eastAsiaTheme="minorEastAsia" w:hAnsi="Times New Roman" w:cs="Times New Roman"/>
                <w:color w:val="auto"/>
                <w:sz w:val="22"/>
                <w:szCs w:val="22"/>
                <w:lang w:bidi="ar-SA"/>
              </w:rPr>
              <w:t xml:space="preserve">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Физика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5</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5</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Химия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Биология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r>
      <w:tr w:rsidR="009D6A5F" w:rsidRPr="00125205"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Общественно-научные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История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Обществознание</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География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r>
      <w:tr w:rsidR="009D6A5F" w:rsidRPr="00125205"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Физическая культура, основы безопасности жизнедеятельности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Физическая культура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r>
      <w:tr w:rsidR="009D6A5F" w:rsidRPr="00125205"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125205" w:rsidRDefault="009D6A5F" w:rsidP="009A6B7A">
            <w:pPr>
              <w:widowControl/>
              <w:spacing w:line="192" w:lineRule="auto"/>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Основы безопасности жизнедеятельности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r>
      <w:tr w:rsidR="009D6A5F" w:rsidRPr="00125205"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rPr>
                <w:rFonts w:ascii="Times New Roman" w:eastAsia="Times New Roman"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proofErr w:type="gramStart"/>
            <w:r w:rsidRPr="00125205">
              <w:rPr>
                <w:rFonts w:ascii="Times New Roman" w:eastAsiaTheme="minorEastAsia" w:hAnsi="Times New Roman" w:cs="Times New Roman"/>
                <w:color w:val="auto"/>
                <w:sz w:val="22"/>
                <w:szCs w:val="22"/>
                <w:lang w:bidi="ar-SA"/>
              </w:rPr>
              <w:t>Индивидуальный проект</w:t>
            </w:r>
            <w:proofErr w:type="gramEnd"/>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r>
      <w:tr w:rsidR="009D6A5F" w:rsidRPr="00125205"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36</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35</w:t>
            </w:r>
          </w:p>
        </w:tc>
      </w:tr>
      <w:tr w:rsidR="009D6A5F" w:rsidRPr="00125205"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Часть, формируемая участниками образовательных отношений</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w:t>
            </w:r>
          </w:p>
        </w:tc>
      </w:tr>
      <w:tr w:rsidR="009D6A5F" w:rsidRPr="00125205"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Учебные недели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34</w:t>
            </w:r>
          </w:p>
        </w:tc>
      </w:tr>
      <w:tr w:rsidR="009D6A5F" w:rsidRPr="00125205"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Всего часов</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37</w:t>
            </w:r>
          </w:p>
        </w:tc>
      </w:tr>
      <w:tr w:rsidR="009D6A5F" w:rsidRPr="00125205"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Максимально допустимая недельная нагрузка в соответствии с действующими санитарными правилами и нормами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37</w:t>
            </w:r>
          </w:p>
        </w:tc>
      </w:tr>
      <w:tr w:rsidR="009D6A5F" w:rsidRPr="00125205"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both"/>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imes New Roman"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125205" w:rsidRDefault="009D6A5F" w:rsidP="009A6B7A">
            <w:pPr>
              <w:widowControl/>
              <w:spacing w:line="192" w:lineRule="auto"/>
              <w:jc w:val="center"/>
              <w:rPr>
                <w:rFonts w:ascii="Times New Roman" w:eastAsiaTheme="minorEastAsia" w:hAnsi="Times New Roman" w:cs="Times New Roman"/>
                <w:color w:val="auto"/>
                <w:sz w:val="22"/>
                <w:szCs w:val="22"/>
                <w:lang w:bidi="ar-SA"/>
              </w:rPr>
            </w:pPr>
            <w:r w:rsidRPr="00125205">
              <w:rPr>
                <w:rFonts w:ascii="Times New Roman" w:eastAsiaTheme="minorEastAsia" w:hAnsi="Times New Roman" w:cs="Times New Roman"/>
                <w:color w:val="auto"/>
                <w:sz w:val="22"/>
                <w:szCs w:val="22"/>
                <w:lang w:bidi="ar-SA"/>
              </w:rPr>
              <w:t>2516</w:t>
            </w:r>
          </w:p>
        </w:tc>
      </w:tr>
    </w:tbl>
    <w:p w:rsidR="005772A7" w:rsidRPr="005772A7" w:rsidRDefault="005772A7" w:rsidP="009D6A5F">
      <w:pPr>
        <w:widowControl/>
        <w:spacing w:after="223"/>
        <w:jc w:val="center"/>
        <w:rPr>
          <w:rFonts w:ascii="Georgia" w:eastAsiaTheme="minorEastAsia" w:hAnsi="Georgia" w:cs="Times New Roman"/>
          <w:color w:val="auto"/>
          <w:lang w:bidi="ar-SA"/>
        </w:rPr>
      </w:pPr>
      <w:r w:rsidRPr="005772A7">
        <w:rPr>
          <w:rFonts w:ascii="Georgia" w:eastAsiaTheme="minorEastAsia" w:hAnsi="Georgia" w:cs="Times New Roman"/>
          <w:b/>
          <w:bCs/>
          <w:color w:val="auto"/>
          <w:lang w:bidi="ar-SA"/>
        </w:rPr>
        <w:lastRenderedPageBreak/>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tbl>
      <w:tblPr>
        <w:tblW w:w="4839"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540"/>
        <w:gridCol w:w="2998"/>
        <w:gridCol w:w="1700"/>
        <w:gridCol w:w="1098"/>
        <w:gridCol w:w="1737"/>
      </w:tblGrid>
      <w:tr w:rsidR="009D6A5F" w:rsidRPr="004E2D2F"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Предметная область</w:t>
            </w:r>
          </w:p>
        </w:tc>
        <w:tc>
          <w:tcPr>
            <w:tcW w:w="1488"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Учебный предмет</w:t>
            </w:r>
          </w:p>
        </w:tc>
        <w:tc>
          <w:tcPr>
            <w:tcW w:w="844"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Уровень</w:t>
            </w: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6-ти дневная неделя</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Количество часов в неделю</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10 класс</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11 класс</w:t>
            </w:r>
          </w:p>
        </w:tc>
      </w:tr>
      <w:tr w:rsidR="009D6A5F" w:rsidRPr="004E2D2F"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Обязательная часть</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r>
      <w:tr w:rsidR="009D6A5F" w:rsidRPr="004E2D2F"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Русский язык и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Русский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w:t>
            </w:r>
          </w:p>
        </w:tc>
      </w:tr>
      <w:tr w:rsidR="009D6A5F" w:rsidRPr="004E2D2F"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Родной язык и родная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Родной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Родная 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r>
      <w:tr w:rsidR="009D6A5F" w:rsidRPr="004E2D2F"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Иностранные языки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Иностранный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w:t>
            </w:r>
          </w:p>
        </w:tc>
      </w:tr>
      <w:tr w:rsidR="009D6A5F" w:rsidRPr="004E2D2F"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Математика и информатика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Алгебра и начала математического анализа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4</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Геометрия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Вероятность и статистика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Информатика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4</w:t>
            </w:r>
          </w:p>
        </w:tc>
      </w:tr>
      <w:tr w:rsidR="009D6A5F" w:rsidRPr="004E2D2F"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proofErr w:type="gramStart"/>
            <w:r w:rsidRPr="004E2D2F">
              <w:rPr>
                <w:rFonts w:ascii="Times New Roman" w:eastAsiaTheme="minorEastAsia" w:hAnsi="Times New Roman" w:cs="Times New Roman"/>
                <w:color w:val="auto"/>
                <w:sz w:val="22"/>
                <w:szCs w:val="22"/>
                <w:lang w:bidi="ar-SA"/>
              </w:rPr>
              <w:t>Естественно-научные</w:t>
            </w:r>
            <w:proofErr w:type="gramEnd"/>
            <w:r w:rsidRPr="004E2D2F">
              <w:rPr>
                <w:rFonts w:ascii="Times New Roman" w:eastAsiaTheme="minorEastAsia" w:hAnsi="Times New Roman" w:cs="Times New Roman"/>
                <w:color w:val="auto"/>
                <w:sz w:val="22"/>
                <w:szCs w:val="22"/>
                <w:lang w:bidi="ar-SA"/>
              </w:rPr>
              <w:t xml:space="preserve">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Физика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Химия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Биология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r>
      <w:tr w:rsidR="009D6A5F" w:rsidRPr="004E2D2F"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Общественно-научные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История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Обществознание</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География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r>
      <w:tr w:rsidR="009D6A5F" w:rsidRPr="004E2D2F"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Физическая культура, основы безопасности жизнедеятельности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Физическая культура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r>
      <w:tr w:rsidR="009D6A5F" w:rsidRPr="004E2D2F"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4E2D2F" w:rsidRDefault="009D6A5F" w:rsidP="004E2D2F">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Основы безопасности жизнедеятельности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r>
      <w:tr w:rsidR="009D6A5F" w:rsidRPr="004E2D2F"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rPr>
                <w:rFonts w:ascii="Times New Roman" w:eastAsia="Times New Roman"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proofErr w:type="gramStart"/>
            <w:r w:rsidRPr="004E2D2F">
              <w:rPr>
                <w:rFonts w:ascii="Times New Roman" w:eastAsiaTheme="minorEastAsia" w:hAnsi="Times New Roman" w:cs="Times New Roman"/>
                <w:color w:val="auto"/>
                <w:sz w:val="22"/>
                <w:szCs w:val="22"/>
                <w:lang w:bidi="ar-SA"/>
              </w:rPr>
              <w:t>Индивидуальный проект</w:t>
            </w:r>
            <w:proofErr w:type="gramEnd"/>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r>
      <w:tr w:rsidR="009D6A5F" w:rsidRPr="004E2D2F"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36</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35</w:t>
            </w:r>
          </w:p>
        </w:tc>
      </w:tr>
      <w:tr w:rsidR="009D6A5F" w:rsidRPr="004E2D2F"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Часть, формируемая участниками образовательных отношений</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w:t>
            </w:r>
          </w:p>
        </w:tc>
      </w:tr>
      <w:tr w:rsidR="009D6A5F" w:rsidRPr="004E2D2F"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Учебные недели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34</w:t>
            </w:r>
          </w:p>
        </w:tc>
      </w:tr>
      <w:tr w:rsidR="009D6A5F" w:rsidRPr="004E2D2F"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Всего часов</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37</w:t>
            </w:r>
          </w:p>
        </w:tc>
      </w:tr>
      <w:tr w:rsidR="009D6A5F" w:rsidRPr="004E2D2F"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Максимально допустимая недельная нагрузка в соответствии с действующими санитарными правилами и нормами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37</w:t>
            </w:r>
          </w:p>
        </w:tc>
      </w:tr>
      <w:tr w:rsidR="009D6A5F" w:rsidRPr="004E2D2F"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both"/>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imes New Roman"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4E2D2F" w:rsidRDefault="009D6A5F" w:rsidP="004E2D2F">
            <w:pPr>
              <w:widowControl/>
              <w:jc w:val="center"/>
              <w:rPr>
                <w:rFonts w:ascii="Times New Roman" w:eastAsiaTheme="minorEastAsia" w:hAnsi="Times New Roman" w:cs="Times New Roman"/>
                <w:color w:val="auto"/>
                <w:sz w:val="22"/>
                <w:szCs w:val="22"/>
                <w:lang w:bidi="ar-SA"/>
              </w:rPr>
            </w:pPr>
            <w:r w:rsidRPr="004E2D2F">
              <w:rPr>
                <w:rFonts w:ascii="Times New Roman" w:eastAsiaTheme="minorEastAsia" w:hAnsi="Times New Roman" w:cs="Times New Roman"/>
                <w:color w:val="auto"/>
                <w:sz w:val="22"/>
                <w:szCs w:val="22"/>
                <w:lang w:bidi="ar-SA"/>
              </w:rPr>
              <w:t>2516</w:t>
            </w:r>
          </w:p>
        </w:tc>
      </w:tr>
    </w:tbl>
    <w:p w:rsidR="009A6B7A" w:rsidRDefault="005772A7" w:rsidP="009A6B7A">
      <w:pPr>
        <w:widowControl/>
        <w:jc w:val="center"/>
        <w:rPr>
          <w:rFonts w:ascii="Georgia" w:eastAsiaTheme="minorEastAsia" w:hAnsi="Georgia" w:cs="Times New Roman"/>
          <w:b/>
          <w:bCs/>
          <w:color w:val="auto"/>
          <w:lang w:bidi="ar-SA"/>
        </w:rPr>
      </w:pPr>
      <w:r w:rsidRPr="005772A7">
        <w:rPr>
          <w:rFonts w:ascii="Georgia" w:eastAsiaTheme="minorEastAsia" w:hAnsi="Georgia" w:cs="Times New Roman"/>
          <w:b/>
          <w:bCs/>
          <w:color w:val="auto"/>
          <w:lang w:bidi="ar-SA"/>
        </w:rPr>
        <w:lastRenderedPageBreak/>
        <w:t xml:space="preserve">Пример учебного плана </w:t>
      </w:r>
      <w:proofErr w:type="gramStart"/>
      <w:r w:rsidRPr="005772A7">
        <w:rPr>
          <w:rFonts w:ascii="Georgia" w:eastAsiaTheme="minorEastAsia" w:hAnsi="Georgia" w:cs="Times New Roman"/>
          <w:b/>
          <w:bCs/>
          <w:color w:val="auto"/>
          <w:lang w:bidi="ar-SA"/>
        </w:rPr>
        <w:t>естественно-научного</w:t>
      </w:r>
      <w:proofErr w:type="gramEnd"/>
      <w:r w:rsidRPr="005772A7">
        <w:rPr>
          <w:rFonts w:ascii="Georgia" w:eastAsiaTheme="minorEastAsia" w:hAnsi="Georgia" w:cs="Times New Roman"/>
          <w:b/>
          <w:bCs/>
          <w:color w:val="auto"/>
          <w:lang w:bidi="ar-SA"/>
        </w:rPr>
        <w:t xml:space="preserve"> профиля </w:t>
      </w:r>
    </w:p>
    <w:p w:rsidR="005772A7" w:rsidRPr="005772A7" w:rsidRDefault="005772A7" w:rsidP="009A6B7A">
      <w:pPr>
        <w:widowControl/>
        <w:spacing w:after="120"/>
        <w:jc w:val="center"/>
        <w:rPr>
          <w:rFonts w:ascii="Georgia" w:eastAsiaTheme="minorEastAsia" w:hAnsi="Georgia" w:cs="Times New Roman"/>
          <w:color w:val="auto"/>
          <w:lang w:bidi="ar-SA"/>
        </w:rPr>
      </w:pPr>
      <w:r w:rsidRPr="005772A7">
        <w:rPr>
          <w:rFonts w:ascii="Georgia" w:eastAsiaTheme="minorEastAsia" w:hAnsi="Georgia" w:cs="Times New Roman"/>
          <w:b/>
          <w:bCs/>
          <w:color w:val="auto"/>
          <w:lang w:bidi="ar-SA"/>
        </w:rPr>
        <w:t>с изучением родных языков</w:t>
      </w:r>
    </w:p>
    <w:tbl>
      <w:tblPr>
        <w:tblW w:w="4839"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540"/>
        <w:gridCol w:w="2998"/>
        <w:gridCol w:w="1700"/>
        <w:gridCol w:w="1098"/>
        <w:gridCol w:w="1737"/>
      </w:tblGrid>
      <w:tr w:rsidR="009D6A5F" w:rsidRPr="009A6B7A"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Предметная область</w:t>
            </w:r>
          </w:p>
        </w:tc>
        <w:tc>
          <w:tcPr>
            <w:tcW w:w="1488"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Учебный предмет</w:t>
            </w:r>
          </w:p>
        </w:tc>
        <w:tc>
          <w:tcPr>
            <w:tcW w:w="844"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Уровень</w:t>
            </w: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6-ти дневная неделя</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Количество часов в неделю</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10 класс</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11 класс</w:t>
            </w:r>
          </w:p>
        </w:tc>
      </w:tr>
      <w:tr w:rsidR="009D6A5F" w:rsidRPr="009A6B7A"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Обязательная часть</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rPr>
                <w:rFonts w:ascii="Times New Roman" w:eastAsia="Times New Roman" w:hAnsi="Times New Roman" w:cs="Times New Roman"/>
                <w:color w:val="auto"/>
                <w:sz w:val="22"/>
                <w:szCs w:val="22"/>
                <w:lang w:bidi="ar-SA"/>
              </w:rPr>
            </w:pP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rPr>
                <w:rFonts w:ascii="Times New Roman" w:eastAsia="Times New Roman" w:hAnsi="Times New Roman" w:cs="Times New Roman"/>
                <w:color w:val="auto"/>
                <w:sz w:val="22"/>
                <w:szCs w:val="22"/>
                <w:lang w:bidi="ar-SA"/>
              </w:rPr>
            </w:pPr>
          </w:p>
        </w:tc>
      </w:tr>
      <w:tr w:rsidR="009D6A5F" w:rsidRPr="009A6B7A"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Русский язык и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Русский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r>
      <w:tr w:rsidR="009D6A5F" w:rsidRPr="009A6B7A"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Родной язык и родная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Родной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Родная 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r>
      <w:tr w:rsidR="009D6A5F" w:rsidRPr="009A6B7A"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Иностранные языки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Иностранный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r>
      <w:tr w:rsidR="009D6A5F" w:rsidRPr="009A6B7A"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Математика и информатика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Алгебра и начала математического анализа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Геометрия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Вероятность и статистика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Информатика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r>
      <w:tr w:rsidR="009D6A5F" w:rsidRPr="009A6B7A"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proofErr w:type="gramStart"/>
            <w:r w:rsidRPr="009A6B7A">
              <w:rPr>
                <w:rFonts w:ascii="Times New Roman" w:eastAsiaTheme="minorEastAsia" w:hAnsi="Times New Roman" w:cs="Times New Roman"/>
                <w:color w:val="auto"/>
                <w:sz w:val="22"/>
                <w:szCs w:val="22"/>
                <w:lang w:bidi="ar-SA"/>
              </w:rPr>
              <w:t>Естественно-научные</w:t>
            </w:r>
            <w:proofErr w:type="gramEnd"/>
            <w:r w:rsidRPr="009A6B7A">
              <w:rPr>
                <w:rFonts w:ascii="Times New Roman" w:eastAsiaTheme="minorEastAsia" w:hAnsi="Times New Roman" w:cs="Times New Roman"/>
                <w:color w:val="auto"/>
                <w:sz w:val="22"/>
                <w:szCs w:val="22"/>
                <w:lang w:bidi="ar-SA"/>
              </w:rPr>
              <w:t xml:space="preserve">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Физика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Химия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r>
      <w:tr w:rsidR="009D6A5F" w:rsidRPr="009A6B7A" w:rsidTr="0065452F">
        <w:trPr>
          <w:trHeight w:val="402"/>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Биология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r>
      <w:tr w:rsidR="009D6A5F" w:rsidRPr="009A6B7A"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Общественно-научные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История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Обществознание</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География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r>
      <w:tr w:rsidR="009D6A5F" w:rsidRPr="009A6B7A"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Физическая культура, основы безопасности жизнедеятельности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Физическая культура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w:t>
            </w:r>
          </w:p>
        </w:tc>
      </w:tr>
      <w:tr w:rsidR="009D6A5F" w:rsidRPr="009A6B7A"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9A6B7A" w:rsidRDefault="009D6A5F" w:rsidP="009A6B7A">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Основы безопасности жизнедеятельности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r>
      <w:tr w:rsidR="009D6A5F" w:rsidRPr="009A6B7A"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rPr>
                <w:rFonts w:ascii="Times New Roman" w:eastAsia="Times New Roman"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proofErr w:type="gramStart"/>
            <w:r w:rsidRPr="009A6B7A">
              <w:rPr>
                <w:rFonts w:ascii="Times New Roman" w:eastAsiaTheme="minorEastAsia" w:hAnsi="Times New Roman" w:cs="Times New Roman"/>
                <w:color w:val="auto"/>
                <w:sz w:val="22"/>
                <w:szCs w:val="22"/>
                <w:lang w:bidi="ar-SA"/>
              </w:rPr>
              <w:t>Индивидуальный проект</w:t>
            </w:r>
            <w:proofErr w:type="gramEnd"/>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r>
      <w:tr w:rsidR="009D6A5F" w:rsidRPr="009A6B7A"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33</w:t>
            </w:r>
          </w:p>
        </w:tc>
      </w:tr>
      <w:tr w:rsidR="009D6A5F" w:rsidRPr="009A6B7A"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Часть, формируемая участниками образовательных отношений</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4</w:t>
            </w:r>
          </w:p>
        </w:tc>
      </w:tr>
      <w:tr w:rsidR="009D6A5F" w:rsidRPr="009A6B7A"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Учебные недели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34</w:t>
            </w:r>
          </w:p>
        </w:tc>
      </w:tr>
      <w:tr w:rsidR="009D6A5F" w:rsidRPr="009A6B7A"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Всего часов</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37</w:t>
            </w:r>
          </w:p>
        </w:tc>
      </w:tr>
      <w:tr w:rsidR="009D6A5F" w:rsidRPr="009A6B7A"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Максимально допустимая недельная нагрузка в соответствии с действующими санитарными правилами и нормами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37</w:t>
            </w:r>
          </w:p>
        </w:tc>
      </w:tr>
      <w:tr w:rsidR="009D6A5F" w:rsidRPr="009A6B7A"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both"/>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imes New Roman"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9A6B7A" w:rsidRDefault="009D6A5F" w:rsidP="009A6B7A">
            <w:pPr>
              <w:widowControl/>
              <w:jc w:val="center"/>
              <w:rPr>
                <w:rFonts w:ascii="Times New Roman" w:eastAsiaTheme="minorEastAsia" w:hAnsi="Times New Roman" w:cs="Times New Roman"/>
                <w:color w:val="auto"/>
                <w:sz w:val="22"/>
                <w:szCs w:val="22"/>
                <w:lang w:bidi="ar-SA"/>
              </w:rPr>
            </w:pPr>
            <w:r w:rsidRPr="009A6B7A">
              <w:rPr>
                <w:rFonts w:ascii="Times New Roman" w:eastAsiaTheme="minorEastAsia" w:hAnsi="Times New Roman" w:cs="Times New Roman"/>
                <w:color w:val="auto"/>
                <w:sz w:val="22"/>
                <w:szCs w:val="22"/>
                <w:lang w:bidi="ar-SA"/>
              </w:rPr>
              <w:t>2516</w:t>
            </w:r>
          </w:p>
        </w:tc>
      </w:tr>
    </w:tbl>
    <w:p w:rsidR="00134FF6" w:rsidRDefault="00134FF6" w:rsidP="009D6A5F">
      <w:pPr>
        <w:widowControl/>
        <w:spacing w:after="223"/>
        <w:jc w:val="center"/>
        <w:rPr>
          <w:rFonts w:ascii="Georgia" w:eastAsiaTheme="minorEastAsia" w:hAnsi="Georgia" w:cs="Times New Roman"/>
          <w:b/>
          <w:bCs/>
          <w:color w:val="auto"/>
          <w:lang w:bidi="ar-SA"/>
        </w:rPr>
      </w:pPr>
    </w:p>
    <w:p w:rsidR="005772A7" w:rsidRPr="005772A7" w:rsidRDefault="005772A7" w:rsidP="009D6A5F">
      <w:pPr>
        <w:widowControl/>
        <w:spacing w:after="223"/>
        <w:jc w:val="center"/>
        <w:rPr>
          <w:rFonts w:ascii="Georgia" w:eastAsiaTheme="minorEastAsia" w:hAnsi="Georgia" w:cs="Times New Roman"/>
          <w:color w:val="auto"/>
          <w:lang w:bidi="ar-SA"/>
        </w:rPr>
      </w:pPr>
      <w:r w:rsidRPr="005772A7">
        <w:rPr>
          <w:rFonts w:ascii="Georgia" w:eastAsiaTheme="minorEastAsia" w:hAnsi="Georgia" w:cs="Times New Roman"/>
          <w:b/>
          <w:bCs/>
          <w:color w:val="auto"/>
          <w:lang w:bidi="ar-SA"/>
        </w:rPr>
        <w:lastRenderedPageBreak/>
        <w:t>Пример учебного плана социально-экономического профиля с изучением родных языков</w:t>
      </w:r>
    </w:p>
    <w:tbl>
      <w:tblPr>
        <w:tblW w:w="4839"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540"/>
        <w:gridCol w:w="2998"/>
        <w:gridCol w:w="1700"/>
        <w:gridCol w:w="1098"/>
        <w:gridCol w:w="1737"/>
      </w:tblGrid>
      <w:tr w:rsidR="009D6A5F" w:rsidRPr="00565DA1"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Предметная область</w:t>
            </w:r>
          </w:p>
        </w:tc>
        <w:tc>
          <w:tcPr>
            <w:tcW w:w="1488"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Учебный предмет</w:t>
            </w:r>
          </w:p>
        </w:tc>
        <w:tc>
          <w:tcPr>
            <w:tcW w:w="844"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Уровень</w:t>
            </w: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6-ти дневная неделя</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Количество часов в неделю</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10 класс</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11 класс</w:t>
            </w:r>
          </w:p>
        </w:tc>
      </w:tr>
      <w:tr w:rsidR="009D6A5F" w:rsidRPr="00565DA1"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Обязательная часть</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rPr>
                <w:rFonts w:ascii="Times New Roman" w:eastAsia="Times New Roman" w:hAnsi="Times New Roman" w:cs="Times New Roman"/>
                <w:color w:val="auto"/>
                <w:sz w:val="22"/>
                <w:szCs w:val="22"/>
                <w:lang w:bidi="ar-SA"/>
              </w:rPr>
            </w:pP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rPr>
                <w:rFonts w:ascii="Times New Roman" w:eastAsia="Times New Roman" w:hAnsi="Times New Roman" w:cs="Times New Roman"/>
                <w:color w:val="auto"/>
                <w:sz w:val="22"/>
                <w:szCs w:val="22"/>
                <w:lang w:bidi="ar-SA"/>
              </w:rPr>
            </w:pPr>
          </w:p>
        </w:tc>
      </w:tr>
      <w:tr w:rsidR="009D6A5F" w:rsidRPr="00565DA1"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Русский язык и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Русский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w:t>
            </w:r>
          </w:p>
        </w:tc>
      </w:tr>
      <w:tr w:rsidR="009D6A5F" w:rsidRPr="00565DA1"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Родной язык и родная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Родной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Родная 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r>
      <w:tr w:rsidR="009D6A5F" w:rsidRPr="00565DA1"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Иностранные языки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Иностранный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w:t>
            </w:r>
          </w:p>
        </w:tc>
      </w:tr>
      <w:tr w:rsidR="009D6A5F" w:rsidRPr="00565DA1"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Математика и информатика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Алгебра и начала математического анализа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4</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Геометрия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Вероятность и статистика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Информатика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r>
      <w:tr w:rsidR="009D6A5F" w:rsidRPr="00565DA1"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proofErr w:type="gramStart"/>
            <w:r w:rsidRPr="00565DA1">
              <w:rPr>
                <w:rFonts w:ascii="Times New Roman" w:eastAsiaTheme="minorEastAsia" w:hAnsi="Times New Roman" w:cs="Times New Roman"/>
                <w:color w:val="auto"/>
                <w:sz w:val="22"/>
                <w:szCs w:val="22"/>
                <w:lang w:bidi="ar-SA"/>
              </w:rPr>
              <w:t>Естественно-научные</w:t>
            </w:r>
            <w:proofErr w:type="gramEnd"/>
            <w:r w:rsidRPr="00565DA1">
              <w:rPr>
                <w:rFonts w:ascii="Times New Roman" w:eastAsiaTheme="minorEastAsia" w:hAnsi="Times New Roman" w:cs="Times New Roman"/>
                <w:color w:val="auto"/>
                <w:sz w:val="22"/>
                <w:szCs w:val="22"/>
                <w:lang w:bidi="ar-SA"/>
              </w:rPr>
              <w:t xml:space="preserve">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Физика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Химия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Биология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r>
      <w:tr w:rsidR="009D6A5F" w:rsidRPr="00565DA1"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Общественно-научные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История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Обществознание</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4</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География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r>
      <w:tr w:rsidR="009D6A5F" w:rsidRPr="00565DA1"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Физическая культура, основы безопасности жизнедеятельности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Физическая культура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r>
      <w:tr w:rsidR="009D6A5F" w:rsidRPr="00565DA1"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565DA1" w:rsidRDefault="009D6A5F" w:rsidP="00565DA1">
            <w:pPr>
              <w:widowControl/>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Основы безопасности жизнедеятельности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r>
      <w:tr w:rsidR="009D6A5F" w:rsidRPr="00565DA1"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rPr>
                <w:rFonts w:ascii="Times New Roman" w:eastAsia="Times New Roman"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proofErr w:type="gramStart"/>
            <w:r w:rsidRPr="00565DA1">
              <w:rPr>
                <w:rFonts w:ascii="Times New Roman" w:eastAsiaTheme="minorEastAsia" w:hAnsi="Times New Roman" w:cs="Times New Roman"/>
                <w:color w:val="auto"/>
                <w:sz w:val="22"/>
                <w:szCs w:val="22"/>
                <w:lang w:bidi="ar-SA"/>
              </w:rPr>
              <w:t>Индивидуальный проект</w:t>
            </w:r>
            <w:proofErr w:type="gramEnd"/>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r>
      <w:tr w:rsidR="009D6A5F" w:rsidRPr="00565DA1"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35</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34</w:t>
            </w:r>
          </w:p>
        </w:tc>
      </w:tr>
      <w:tr w:rsidR="009D6A5F" w:rsidRPr="00565DA1"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Часть, формируемая участниками образовательных отношений</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w:t>
            </w:r>
          </w:p>
        </w:tc>
      </w:tr>
      <w:tr w:rsidR="009D6A5F" w:rsidRPr="00565DA1"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Учебные недели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34</w:t>
            </w:r>
          </w:p>
        </w:tc>
      </w:tr>
      <w:tr w:rsidR="009D6A5F" w:rsidRPr="00565DA1"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Всего часов</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37</w:t>
            </w:r>
          </w:p>
        </w:tc>
      </w:tr>
      <w:tr w:rsidR="009D6A5F" w:rsidRPr="00565DA1"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Максимально допустимая недельная нагрузка в соответствии с действующими санитарными правилами и нормами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37</w:t>
            </w:r>
          </w:p>
        </w:tc>
      </w:tr>
      <w:tr w:rsidR="009D6A5F" w:rsidRPr="00565DA1"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both"/>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imes New Roman"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565DA1" w:rsidRDefault="009D6A5F" w:rsidP="00565DA1">
            <w:pPr>
              <w:widowControl/>
              <w:jc w:val="center"/>
              <w:rPr>
                <w:rFonts w:ascii="Times New Roman" w:eastAsiaTheme="minorEastAsia" w:hAnsi="Times New Roman" w:cs="Times New Roman"/>
                <w:color w:val="auto"/>
                <w:sz w:val="22"/>
                <w:szCs w:val="22"/>
                <w:lang w:bidi="ar-SA"/>
              </w:rPr>
            </w:pPr>
            <w:r w:rsidRPr="00565DA1">
              <w:rPr>
                <w:rFonts w:ascii="Times New Roman" w:eastAsiaTheme="minorEastAsia" w:hAnsi="Times New Roman" w:cs="Times New Roman"/>
                <w:color w:val="auto"/>
                <w:sz w:val="22"/>
                <w:szCs w:val="22"/>
                <w:lang w:bidi="ar-SA"/>
              </w:rPr>
              <w:t>2516</w:t>
            </w:r>
          </w:p>
        </w:tc>
      </w:tr>
    </w:tbl>
    <w:p w:rsidR="001D60ED" w:rsidRDefault="001D60ED" w:rsidP="009D6A5F">
      <w:pPr>
        <w:widowControl/>
        <w:spacing w:after="223"/>
        <w:jc w:val="center"/>
        <w:rPr>
          <w:rFonts w:ascii="Georgia" w:eastAsiaTheme="minorEastAsia" w:hAnsi="Georgia" w:cs="Times New Roman"/>
          <w:bCs/>
          <w:color w:val="auto"/>
          <w:lang w:bidi="ar-SA"/>
        </w:rPr>
      </w:pPr>
    </w:p>
    <w:p w:rsidR="005772A7" w:rsidRPr="001D60ED" w:rsidRDefault="005772A7" w:rsidP="009D6A5F">
      <w:pPr>
        <w:widowControl/>
        <w:spacing w:after="223"/>
        <w:jc w:val="center"/>
        <w:rPr>
          <w:rFonts w:ascii="Georgia" w:eastAsiaTheme="minorEastAsia" w:hAnsi="Georgia" w:cs="Times New Roman"/>
          <w:b/>
          <w:color w:val="auto"/>
          <w:lang w:bidi="ar-SA"/>
        </w:rPr>
      </w:pPr>
      <w:r w:rsidRPr="001D60ED">
        <w:rPr>
          <w:rFonts w:ascii="Georgia" w:eastAsiaTheme="minorEastAsia" w:hAnsi="Georgia" w:cs="Times New Roman"/>
          <w:b/>
          <w:bCs/>
          <w:color w:val="auto"/>
          <w:lang w:bidi="ar-SA"/>
        </w:rPr>
        <w:lastRenderedPageBreak/>
        <w:t>Пример учебного плана гуманитарного профиля с изучением родных языков</w:t>
      </w:r>
    </w:p>
    <w:tbl>
      <w:tblPr>
        <w:tblW w:w="4839"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540"/>
        <w:gridCol w:w="2998"/>
        <w:gridCol w:w="1700"/>
        <w:gridCol w:w="1098"/>
        <w:gridCol w:w="1737"/>
      </w:tblGrid>
      <w:tr w:rsidR="009D6A5F" w:rsidRPr="00790844"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Предметная область</w:t>
            </w:r>
          </w:p>
        </w:tc>
        <w:tc>
          <w:tcPr>
            <w:tcW w:w="1488"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Учебный предмет</w:t>
            </w:r>
          </w:p>
        </w:tc>
        <w:tc>
          <w:tcPr>
            <w:tcW w:w="844"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Уровень</w:t>
            </w: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6-ти дневная неделя</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Количество часов в неделю</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10 класс</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11 класс</w:t>
            </w:r>
          </w:p>
        </w:tc>
      </w:tr>
      <w:tr w:rsidR="009D6A5F" w:rsidRPr="00790844"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Обязательная часть</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rPr>
                <w:rFonts w:ascii="Times New Roman" w:eastAsia="Times New Roman" w:hAnsi="Times New Roman" w:cs="Times New Roman"/>
                <w:color w:val="auto"/>
                <w:sz w:val="22"/>
                <w:szCs w:val="22"/>
                <w:lang w:bidi="ar-SA"/>
              </w:rPr>
            </w:pP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rPr>
                <w:rFonts w:ascii="Times New Roman" w:eastAsia="Times New Roman" w:hAnsi="Times New Roman" w:cs="Times New Roman"/>
                <w:color w:val="auto"/>
                <w:sz w:val="22"/>
                <w:szCs w:val="22"/>
                <w:lang w:bidi="ar-SA"/>
              </w:rPr>
            </w:pPr>
          </w:p>
        </w:tc>
      </w:tr>
      <w:tr w:rsidR="009D6A5F" w:rsidRPr="00790844"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Русский язык и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Русский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5</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5</w:t>
            </w:r>
          </w:p>
        </w:tc>
      </w:tr>
      <w:tr w:rsidR="009D6A5F" w:rsidRPr="00790844"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Русский язык и родная литература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Родной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Родная 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Иностранные языки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Иностранный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w:t>
            </w:r>
          </w:p>
        </w:tc>
      </w:tr>
      <w:tr w:rsidR="009D6A5F" w:rsidRPr="00790844"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Математика и информатика</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Алгебра и начала математического анализа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Геометрия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Вероятность и статистика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Информатика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proofErr w:type="gramStart"/>
            <w:r w:rsidRPr="00790844">
              <w:rPr>
                <w:rFonts w:ascii="Times New Roman" w:eastAsiaTheme="minorEastAsia" w:hAnsi="Times New Roman" w:cs="Times New Roman"/>
                <w:color w:val="auto"/>
                <w:sz w:val="22"/>
                <w:szCs w:val="22"/>
                <w:lang w:bidi="ar-SA"/>
              </w:rPr>
              <w:t>Естественно-научные</w:t>
            </w:r>
            <w:proofErr w:type="gramEnd"/>
            <w:r w:rsidRPr="00790844">
              <w:rPr>
                <w:rFonts w:ascii="Times New Roman" w:eastAsiaTheme="minorEastAsia" w:hAnsi="Times New Roman" w:cs="Times New Roman"/>
                <w:color w:val="auto"/>
                <w:sz w:val="22"/>
                <w:szCs w:val="22"/>
                <w:lang w:bidi="ar-SA"/>
              </w:rPr>
              <w:t xml:space="preserve">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Физика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Химия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Биология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Общественно-научные предметы</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История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Обществознание</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У</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4</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География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1261" w:type="pct"/>
            <w:vMerge w:val="restar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Физическая культура, основы безопасности жизнедеятельности</w:t>
            </w: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Физическая культура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w:t>
            </w:r>
          </w:p>
        </w:tc>
      </w:tr>
      <w:tr w:rsidR="009D6A5F" w:rsidRPr="00790844" w:rsidTr="009D6A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D6A5F" w:rsidRPr="00790844" w:rsidRDefault="009D6A5F" w:rsidP="00790844">
            <w:pPr>
              <w:widowControl/>
              <w:spacing w:before="100" w:beforeAutospacing="1"/>
              <w:rPr>
                <w:rFonts w:ascii="Times New Roman" w:eastAsiaTheme="minorEastAsia"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Основы безопасности жизнедеятельности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r>
      <w:tr w:rsidR="009D6A5F" w:rsidRPr="00790844" w:rsidTr="009D6A5F">
        <w:tc>
          <w:tcPr>
            <w:tcW w:w="1261"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rPr>
                <w:rFonts w:ascii="Times New Roman" w:eastAsia="Times New Roman" w:hAnsi="Times New Roman" w:cs="Times New Roman"/>
                <w:color w:val="auto"/>
                <w:sz w:val="22"/>
                <w:szCs w:val="22"/>
                <w:lang w:bidi="ar-SA"/>
              </w:rPr>
            </w:pPr>
          </w:p>
        </w:tc>
        <w:tc>
          <w:tcPr>
            <w:tcW w:w="1488"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proofErr w:type="gramStart"/>
            <w:r w:rsidRPr="00790844">
              <w:rPr>
                <w:rFonts w:ascii="Times New Roman" w:eastAsiaTheme="minorEastAsia" w:hAnsi="Times New Roman" w:cs="Times New Roman"/>
                <w:color w:val="auto"/>
                <w:sz w:val="22"/>
                <w:szCs w:val="22"/>
                <w:lang w:bidi="ar-SA"/>
              </w:rPr>
              <w:t>Индивидуальный проект</w:t>
            </w:r>
            <w:proofErr w:type="gramEnd"/>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r>
      <w:tr w:rsidR="009D6A5F" w:rsidRPr="00790844"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33</w:t>
            </w:r>
          </w:p>
        </w:tc>
      </w:tr>
      <w:tr w:rsidR="009D6A5F" w:rsidRPr="00790844"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Часть, формируемая участниками образовательных отношений</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4</w:t>
            </w:r>
          </w:p>
        </w:tc>
      </w:tr>
      <w:tr w:rsidR="009D6A5F" w:rsidRPr="00790844"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Учебные недели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34</w:t>
            </w:r>
          </w:p>
        </w:tc>
      </w:tr>
      <w:tr w:rsidR="009D6A5F" w:rsidRPr="00790844"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Всего часов</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37</w:t>
            </w:r>
          </w:p>
        </w:tc>
      </w:tr>
      <w:tr w:rsidR="009D6A5F" w:rsidRPr="00790844"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Максимально допустимая недельная нагрузка в соответствии с действующими санитарными правилами и нормами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37</w:t>
            </w:r>
          </w:p>
        </w:tc>
      </w:tr>
      <w:tr w:rsidR="009D6A5F" w:rsidRPr="00790844"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both"/>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imes New Roman"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790844" w:rsidRDefault="009D6A5F" w:rsidP="00790844">
            <w:pPr>
              <w:widowControl/>
              <w:spacing w:before="100" w:beforeAutospacing="1"/>
              <w:jc w:val="center"/>
              <w:rPr>
                <w:rFonts w:ascii="Times New Roman" w:eastAsiaTheme="minorEastAsia" w:hAnsi="Times New Roman" w:cs="Times New Roman"/>
                <w:color w:val="auto"/>
                <w:sz w:val="22"/>
                <w:szCs w:val="22"/>
                <w:lang w:bidi="ar-SA"/>
              </w:rPr>
            </w:pPr>
            <w:r w:rsidRPr="00790844">
              <w:rPr>
                <w:rFonts w:ascii="Times New Roman" w:eastAsiaTheme="minorEastAsia" w:hAnsi="Times New Roman" w:cs="Times New Roman"/>
                <w:color w:val="auto"/>
                <w:sz w:val="22"/>
                <w:szCs w:val="22"/>
                <w:lang w:bidi="ar-SA"/>
              </w:rPr>
              <w:t>2516</w:t>
            </w:r>
          </w:p>
        </w:tc>
      </w:tr>
    </w:tbl>
    <w:p w:rsidR="001D60ED" w:rsidRDefault="001D60ED" w:rsidP="009D6A5F">
      <w:pPr>
        <w:widowControl/>
        <w:spacing w:after="223"/>
        <w:jc w:val="center"/>
        <w:rPr>
          <w:rFonts w:ascii="Times New Roman" w:eastAsiaTheme="minorEastAsia" w:hAnsi="Times New Roman" w:cs="Times New Roman"/>
          <w:b/>
          <w:bCs/>
          <w:color w:val="auto"/>
          <w:lang w:bidi="ar-SA"/>
        </w:rPr>
      </w:pPr>
    </w:p>
    <w:p w:rsidR="005772A7" w:rsidRPr="009D6A5F" w:rsidRDefault="005772A7" w:rsidP="009D6A5F">
      <w:pPr>
        <w:widowControl/>
        <w:spacing w:after="223"/>
        <w:jc w:val="center"/>
        <w:rPr>
          <w:rFonts w:ascii="Times New Roman" w:eastAsiaTheme="minorEastAsia" w:hAnsi="Times New Roman" w:cs="Times New Roman"/>
          <w:color w:val="auto"/>
          <w:lang w:bidi="ar-SA"/>
        </w:rPr>
      </w:pPr>
      <w:r w:rsidRPr="009D6A5F">
        <w:rPr>
          <w:rFonts w:ascii="Times New Roman" w:eastAsiaTheme="minorEastAsia" w:hAnsi="Times New Roman" w:cs="Times New Roman"/>
          <w:b/>
          <w:bCs/>
          <w:color w:val="auto"/>
          <w:lang w:bidi="ar-SA"/>
        </w:rPr>
        <w:lastRenderedPageBreak/>
        <w:t>Пример учебного плана универсального профиля с изучением родных языков</w:t>
      </w:r>
    </w:p>
    <w:tbl>
      <w:tblPr>
        <w:tblW w:w="4839"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986"/>
        <w:gridCol w:w="2552"/>
        <w:gridCol w:w="1700"/>
        <w:gridCol w:w="1098"/>
        <w:gridCol w:w="1737"/>
      </w:tblGrid>
      <w:tr w:rsidR="009D6A5F" w:rsidRPr="00E44016" w:rsidTr="009D6A5F">
        <w:tc>
          <w:tcPr>
            <w:tcW w:w="1482"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Предметная область</w:t>
            </w:r>
          </w:p>
        </w:tc>
        <w:tc>
          <w:tcPr>
            <w:tcW w:w="1267"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Учебный предмет</w:t>
            </w:r>
          </w:p>
        </w:tc>
        <w:tc>
          <w:tcPr>
            <w:tcW w:w="844"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Уровень</w:t>
            </w: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6-ти дневная неделя</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Количество часов в неделю</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844"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10 класс</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11 класс</w:t>
            </w:r>
          </w:p>
        </w:tc>
      </w:tr>
      <w:tr w:rsidR="009D6A5F" w:rsidRPr="00E44016"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Обязательная часть</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rPr>
                <w:rFonts w:ascii="Times New Roman" w:eastAsia="Times New Roman" w:hAnsi="Times New Roman" w:cs="Times New Roman"/>
                <w:color w:val="auto"/>
                <w:sz w:val="22"/>
                <w:szCs w:val="22"/>
                <w:lang w:bidi="ar-SA"/>
              </w:rPr>
            </w:pP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rPr>
                <w:rFonts w:ascii="Times New Roman" w:eastAsia="Times New Roman" w:hAnsi="Times New Roman" w:cs="Times New Roman"/>
                <w:color w:val="auto"/>
                <w:sz w:val="22"/>
                <w:szCs w:val="22"/>
                <w:lang w:bidi="ar-SA"/>
              </w:rPr>
            </w:pPr>
          </w:p>
        </w:tc>
      </w:tr>
      <w:tr w:rsidR="009D6A5F" w:rsidRPr="00E44016" w:rsidTr="009D6A5F">
        <w:tc>
          <w:tcPr>
            <w:tcW w:w="1482"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Русский язык и литература</w:t>
            </w: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Русский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w:t>
            </w:r>
          </w:p>
        </w:tc>
      </w:tr>
      <w:tr w:rsidR="009D6A5F" w:rsidRPr="00E44016" w:rsidTr="009D6A5F">
        <w:tc>
          <w:tcPr>
            <w:tcW w:w="1482"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Русский язык и родная литература</w:t>
            </w: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Родной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Родная литература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Иностранные языки</w:t>
            </w: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Иностранный язык</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w:t>
            </w:r>
          </w:p>
        </w:tc>
      </w:tr>
      <w:tr w:rsidR="009D6A5F" w:rsidRPr="00E44016" w:rsidTr="009D6A5F">
        <w:tc>
          <w:tcPr>
            <w:tcW w:w="1482"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Математика и информатика</w:t>
            </w: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Алгебра и начала математического анализа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Геометрия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Вероятность и статистика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Информатика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proofErr w:type="gramStart"/>
            <w:r w:rsidRPr="00E44016">
              <w:rPr>
                <w:rFonts w:ascii="Times New Roman" w:eastAsiaTheme="minorEastAsia" w:hAnsi="Times New Roman" w:cs="Times New Roman"/>
                <w:color w:val="auto"/>
                <w:sz w:val="22"/>
                <w:szCs w:val="22"/>
                <w:lang w:bidi="ar-SA"/>
              </w:rPr>
              <w:t>Естественно-научные</w:t>
            </w:r>
            <w:proofErr w:type="gramEnd"/>
            <w:r w:rsidRPr="00E44016">
              <w:rPr>
                <w:rFonts w:ascii="Times New Roman" w:eastAsiaTheme="minorEastAsia" w:hAnsi="Times New Roman" w:cs="Times New Roman"/>
                <w:color w:val="auto"/>
                <w:sz w:val="22"/>
                <w:szCs w:val="22"/>
                <w:lang w:bidi="ar-SA"/>
              </w:rPr>
              <w:t xml:space="preserve"> предметы</w:t>
            </w: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Физика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Химия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Биология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Общественно-научные предметы</w:t>
            </w: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История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Обществознание</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География</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vMerge w:val="restar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Физическая культура, основы безопасности жизнедеятельности</w:t>
            </w: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Физическая культура</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w:t>
            </w:r>
          </w:p>
        </w:tc>
      </w:tr>
      <w:tr w:rsidR="009D6A5F" w:rsidRPr="00E44016" w:rsidTr="009D6A5F">
        <w:tc>
          <w:tcPr>
            <w:tcW w:w="1482" w:type="pct"/>
            <w:vMerge/>
            <w:tcBorders>
              <w:top w:val="single" w:sz="6" w:space="0" w:color="000000"/>
              <w:left w:val="single" w:sz="6" w:space="0" w:color="000000"/>
              <w:bottom w:val="single" w:sz="6" w:space="0" w:color="000000"/>
              <w:right w:val="single" w:sz="6" w:space="0" w:color="000000"/>
            </w:tcBorders>
            <w:vAlign w:val="center"/>
            <w:hideMark/>
          </w:tcPr>
          <w:p w:rsidR="009D6A5F" w:rsidRPr="00E44016" w:rsidRDefault="009D6A5F" w:rsidP="000928EB">
            <w:pPr>
              <w:widowControl/>
              <w:spacing w:line="228" w:lineRule="auto"/>
              <w:rPr>
                <w:rFonts w:ascii="Times New Roman" w:eastAsiaTheme="minorEastAsia"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Основы безопасности жизнедеятельности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Б</w:t>
            </w: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r>
      <w:tr w:rsidR="009D6A5F" w:rsidRPr="00E44016" w:rsidTr="009D6A5F">
        <w:tc>
          <w:tcPr>
            <w:tcW w:w="148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rPr>
                <w:rFonts w:ascii="Times New Roman" w:eastAsia="Times New Roman" w:hAnsi="Times New Roman" w:cs="Times New Roman"/>
                <w:color w:val="auto"/>
                <w:sz w:val="22"/>
                <w:szCs w:val="22"/>
                <w:lang w:bidi="ar-SA"/>
              </w:rPr>
            </w:pPr>
          </w:p>
        </w:tc>
        <w:tc>
          <w:tcPr>
            <w:tcW w:w="1267"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proofErr w:type="gramStart"/>
            <w:r w:rsidRPr="00E44016">
              <w:rPr>
                <w:rFonts w:ascii="Times New Roman" w:eastAsiaTheme="minorEastAsia" w:hAnsi="Times New Roman" w:cs="Times New Roman"/>
                <w:color w:val="auto"/>
                <w:sz w:val="22"/>
                <w:szCs w:val="22"/>
                <w:lang w:bidi="ar-SA"/>
              </w:rPr>
              <w:t>Индивидуальный проект</w:t>
            </w:r>
            <w:proofErr w:type="gramEnd"/>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1</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r>
      <w:tr w:rsidR="009D6A5F" w:rsidRPr="00E44016"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30</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29</w:t>
            </w:r>
          </w:p>
        </w:tc>
      </w:tr>
      <w:tr w:rsidR="009D6A5F" w:rsidRPr="00E44016"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Часть, формируемая участниками образовательных отношений</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8</w:t>
            </w:r>
          </w:p>
        </w:tc>
      </w:tr>
      <w:tr w:rsidR="009D6A5F" w:rsidRPr="00E44016"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Учебные недели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34</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34</w:t>
            </w:r>
          </w:p>
        </w:tc>
      </w:tr>
      <w:tr w:rsidR="009D6A5F" w:rsidRPr="00E44016"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Всего часов</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37</w:t>
            </w:r>
          </w:p>
        </w:tc>
      </w:tr>
      <w:tr w:rsidR="009D6A5F" w:rsidRPr="00E44016"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Максимально допустимая недельная нагрузка в соответствии с действующими санитарными правилами и нормами</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c>
          <w:tcPr>
            <w:tcW w:w="545"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37</w:t>
            </w:r>
          </w:p>
        </w:tc>
        <w:tc>
          <w:tcPr>
            <w:tcW w:w="862"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37</w:t>
            </w:r>
          </w:p>
        </w:tc>
      </w:tr>
      <w:tr w:rsidR="009D6A5F" w:rsidRPr="00E44016" w:rsidTr="009D6A5F">
        <w:tc>
          <w:tcPr>
            <w:tcW w:w="2749"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both"/>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44" w:type="pct"/>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imes New Roman" w:hAnsi="Times New Roman" w:cs="Times New Roman"/>
                <w:color w:val="auto"/>
                <w:sz w:val="22"/>
                <w:szCs w:val="22"/>
                <w:lang w:bidi="ar-SA"/>
              </w:rPr>
            </w:pPr>
          </w:p>
        </w:tc>
        <w:tc>
          <w:tcPr>
            <w:tcW w:w="1407" w:type="pct"/>
            <w:gridSpan w:val="2"/>
            <w:tcBorders>
              <w:top w:val="single" w:sz="6" w:space="0" w:color="000000"/>
              <w:left w:val="single" w:sz="6" w:space="0" w:color="000000"/>
              <w:bottom w:val="single" w:sz="6" w:space="0" w:color="000000"/>
              <w:right w:val="single" w:sz="6" w:space="0" w:color="000000"/>
            </w:tcBorders>
            <w:hideMark/>
          </w:tcPr>
          <w:p w:rsidR="009D6A5F" w:rsidRPr="00E44016" w:rsidRDefault="009D6A5F" w:rsidP="000928EB">
            <w:pPr>
              <w:widowControl/>
              <w:spacing w:line="228" w:lineRule="auto"/>
              <w:jc w:val="center"/>
              <w:rPr>
                <w:rFonts w:ascii="Times New Roman" w:eastAsiaTheme="minorEastAsia" w:hAnsi="Times New Roman" w:cs="Times New Roman"/>
                <w:color w:val="auto"/>
                <w:sz w:val="22"/>
                <w:szCs w:val="22"/>
                <w:lang w:bidi="ar-SA"/>
              </w:rPr>
            </w:pPr>
            <w:r w:rsidRPr="00E44016">
              <w:rPr>
                <w:rFonts w:ascii="Times New Roman" w:eastAsiaTheme="minorEastAsia" w:hAnsi="Times New Roman" w:cs="Times New Roman"/>
                <w:color w:val="auto"/>
                <w:sz w:val="22"/>
                <w:szCs w:val="22"/>
                <w:lang w:bidi="ar-SA"/>
              </w:rPr>
              <w:t>2516</w:t>
            </w:r>
          </w:p>
        </w:tc>
      </w:tr>
    </w:tbl>
    <w:p w:rsidR="00051BBB" w:rsidRDefault="00051BBB" w:rsidP="00051BBB">
      <w:pPr>
        <w:widowControl/>
        <w:spacing w:after="223"/>
        <w:rPr>
          <w:rFonts w:ascii="Georgia" w:eastAsiaTheme="minorEastAsia" w:hAnsi="Georgia" w:cs="Times New Roman"/>
          <w:b/>
          <w:bCs/>
          <w:color w:val="auto"/>
          <w:lang w:bidi="ar-SA"/>
        </w:rPr>
      </w:pPr>
    </w:p>
    <w:p w:rsidR="003E6822" w:rsidRPr="003E6822" w:rsidRDefault="003E6822" w:rsidP="003E6822">
      <w:pPr>
        <w:jc w:val="right"/>
        <w:rPr>
          <w:rFonts w:ascii="Times New Roman" w:eastAsiaTheme="majorEastAsia" w:hAnsi="Times New Roman" w:cs="Times New Roman"/>
          <w:bCs/>
          <w:i/>
          <w:spacing w:val="-1"/>
        </w:rPr>
      </w:pPr>
      <w:r w:rsidRPr="003E6822">
        <w:rPr>
          <w:rFonts w:ascii="Times New Roman" w:eastAsiaTheme="majorEastAsia" w:hAnsi="Times New Roman" w:cs="Times New Roman"/>
          <w:bCs/>
          <w:i/>
          <w:spacing w:val="-1"/>
        </w:rPr>
        <w:lastRenderedPageBreak/>
        <w:t>Таблица 1</w:t>
      </w:r>
    </w:p>
    <w:p w:rsidR="003E6822" w:rsidRPr="000346D4" w:rsidRDefault="003E6822" w:rsidP="000346D4">
      <w:pPr>
        <w:spacing w:after="120"/>
        <w:jc w:val="center"/>
        <w:rPr>
          <w:rFonts w:ascii="Times New Roman" w:eastAsiaTheme="majorEastAsia" w:hAnsi="Times New Roman" w:cs="Times New Roman"/>
          <w:b/>
          <w:bCs/>
          <w:i/>
          <w:spacing w:val="-1"/>
        </w:rPr>
      </w:pPr>
      <w:r w:rsidRPr="000346D4">
        <w:rPr>
          <w:rFonts w:ascii="Times New Roman" w:eastAsiaTheme="majorEastAsia" w:hAnsi="Times New Roman" w:cs="Times New Roman"/>
          <w:b/>
          <w:bCs/>
          <w:i/>
          <w:spacing w:val="-1"/>
        </w:rPr>
        <w:t>Профили</w:t>
      </w:r>
      <w:r w:rsidRPr="000346D4">
        <w:rPr>
          <w:rFonts w:ascii="Times New Roman" w:eastAsiaTheme="majorEastAsia" w:hAnsi="Times New Roman" w:cs="Times New Roman"/>
          <w:b/>
          <w:bCs/>
          <w:i/>
          <w:spacing w:val="-2"/>
        </w:rPr>
        <w:t xml:space="preserve"> </w:t>
      </w:r>
      <w:r w:rsidRPr="000346D4">
        <w:rPr>
          <w:rFonts w:ascii="Times New Roman" w:eastAsiaTheme="majorEastAsia" w:hAnsi="Times New Roman" w:cs="Times New Roman"/>
          <w:b/>
          <w:bCs/>
          <w:i/>
          <w:spacing w:val="-1"/>
        </w:rPr>
        <w:t>обучения</w:t>
      </w:r>
      <w:r w:rsidRPr="000346D4">
        <w:rPr>
          <w:rFonts w:ascii="Times New Roman" w:eastAsiaTheme="majorEastAsia" w:hAnsi="Times New Roman" w:cs="Times New Roman"/>
          <w:b/>
          <w:bCs/>
          <w:i/>
          <w:spacing w:val="-3"/>
        </w:rPr>
        <w:t xml:space="preserve"> </w:t>
      </w:r>
      <w:r w:rsidRPr="000346D4">
        <w:rPr>
          <w:rFonts w:ascii="Times New Roman" w:eastAsiaTheme="majorEastAsia" w:hAnsi="Times New Roman" w:cs="Times New Roman"/>
          <w:b/>
          <w:bCs/>
          <w:i/>
        </w:rPr>
        <w:t>и</w:t>
      </w:r>
      <w:r w:rsidRPr="000346D4">
        <w:rPr>
          <w:rFonts w:ascii="Times New Roman" w:eastAsiaTheme="majorEastAsia" w:hAnsi="Times New Roman" w:cs="Times New Roman"/>
          <w:b/>
          <w:bCs/>
          <w:i/>
          <w:spacing w:val="-3"/>
        </w:rPr>
        <w:t xml:space="preserve"> </w:t>
      </w:r>
      <w:r w:rsidRPr="000346D4">
        <w:rPr>
          <w:rFonts w:ascii="Times New Roman" w:eastAsiaTheme="majorEastAsia" w:hAnsi="Times New Roman" w:cs="Times New Roman"/>
          <w:b/>
          <w:bCs/>
          <w:i/>
        </w:rPr>
        <w:t>сочетание</w:t>
      </w:r>
      <w:r w:rsidRPr="000346D4">
        <w:rPr>
          <w:rFonts w:ascii="Times New Roman" w:eastAsiaTheme="majorEastAsia" w:hAnsi="Times New Roman" w:cs="Times New Roman"/>
          <w:b/>
          <w:bCs/>
          <w:i/>
          <w:spacing w:val="-5"/>
        </w:rPr>
        <w:t xml:space="preserve"> </w:t>
      </w:r>
      <w:r w:rsidRPr="000346D4">
        <w:rPr>
          <w:rFonts w:ascii="Times New Roman" w:eastAsiaTheme="majorEastAsia" w:hAnsi="Times New Roman" w:cs="Times New Roman"/>
          <w:b/>
          <w:bCs/>
          <w:i/>
          <w:spacing w:val="-2"/>
        </w:rPr>
        <w:t>предметов</w:t>
      </w:r>
      <w:r w:rsidRPr="000346D4">
        <w:rPr>
          <w:rFonts w:ascii="Times New Roman" w:eastAsiaTheme="majorEastAsia" w:hAnsi="Times New Roman" w:cs="Times New Roman"/>
          <w:b/>
          <w:bCs/>
          <w:i/>
          <w:spacing w:val="-1"/>
        </w:rPr>
        <w:t xml:space="preserve"> </w:t>
      </w:r>
      <w:r w:rsidRPr="000346D4">
        <w:rPr>
          <w:rFonts w:ascii="Times New Roman" w:eastAsiaTheme="majorEastAsia" w:hAnsi="Times New Roman" w:cs="Times New Roman"/>
          <w:b/>
          <w:bCs/>
          <w:i/>
        </w:rPr>
        <w:t>в</w:t>
      </w:r>
      <w:r w:rsidRPr="000346D4">
        <w:rPr>
          <w:rFonts w:ascii="Times New Roman" w:eastAsiaTheme="majorEastAsia" w:hAnsi="Times New Roman" w:cs="Times New Roman"/>
          <w:b/>
          <w:bCs/>
          <w:i/>
          <w:spacing w:val="-2"/>
        </w:rPr>
        <w:t xml:space="preserve"> </w:t>
      </w:r>
      <w:r w:rsidRPr="000346D4">
        <w:rPr>
          <w:rFonts w:ascii="Times New Roman" w:eastAsiaTheme="majorEastAsia" w:hAnsi="Times New Roman" w:cs="Times New Roman"/>
          <w:b/>
          <w:bCs/>
          <w:i/>
          <w:spacing w:val="-1"/>
        </w:rPr>
        <w:t>них</w:t>
      </w:r>
    </w:p>
    <w:tbl>
      <w:tblPr>
        <w:tblW w:w="10490" w:type="dxa"/>
        <w:tblLayout w:type="fixed"/>
        <w:tblCellMar>
          <w:left w:w="0" w:type="dxa"/>
          <w:right w:w="0" w:type="dxa"/>
        </w:tblCellMar>
        <w:tblLook w:val="0420" w:firstRow="1" w:lastRow="0" w:firstColumn="0" w:lastColumn="0" w:noHBand="0" w:noVBand="1"/>
      </w:tblPr>
      <w:tblGrid>
        <w:gridCol w:w="2694"/>
        <w:gridCol w:w="3808"/>
        <w:gridCol w:w="3988"/>
      </w:tblGrid>
      <w:tr w:rsidR="003E6822" w:rsidRPr="00BB5A0B" w:rsidTr="000346D4">
        <w:trPr>
          <w:trHeight w:val="495"/>
        </w:trPr>
        <w:tc>
          <w:tcPr>
            <w:tcW w:w="2694" w:type="dxa"/>
            <w:tcBorders>
              <w:top w:val="single" w:sz="8" w:space="0" w:color="000000"/>
              <w:left w:val="single" w:sz="8" w:space="0" w:color="000000"/>
              <w:bottom w:val="single" w:sz="8" w:space="0" w:color="000000"/>
              <w:right w:val="single" w:sz="8" w:space="0" w:color="000000"/>
            </w:tcBorders>
            <w:shd w:val="clear" w:color="auto" w:fill="auto"/>
            <w:tcMar>
              <w:top w:w="48" w:type="dxa"/>
              <w:left w:w="15" w:type="dxa"/>
              <w:bottom w:w="0" w:type="dxa"/>
              <w:right w:w="15" w:type="dxa"/>
            </w:tcMar>
            <w:hideMark/>
          </w:tcPr>
          <w:p w:rsidR="003E6822" w:rsidRPr="003E6822" w:rsidRDefault="003E6822" w:rsidP="009339AA">
            <w:pPr>
              <w:spacing w:before="48"/>
              <w:ind w:left="144"/>
              <w:jc w:val="center"/>
              <w:rPr>
                <w:rFonts w:ascii="Times New Roman" w:hAnsi="Times New Roman" w:cs="Times New Roman"/>
              </w:rPr>
            </w:pPr>
            <w:r w:rsidRPr="003E6822">
              <w:rPr>
                <w:rFonts w:ascii="Times New Roman" w:hAnsi="Times New Roman" w:cs="Times New Roman"/>
                <w:b/>
                <w:bCs/>
                <w:color w:val="000000" w:themeColor="text1"/>
                <w:spacing w:val="-1"/>
              </w:rPr>
              <w:t>Профиль</w:t>
            </w:r>
          </w:p>
        </w:tc>
        <w:tc>
          <w:tcPr>
            <w:tcW w:w="3808" w:type="dxa"/>
            <w:tcBorders>
              <w:top w:val="single" w:sz="8" w:space="0" w:color="000000"/>
              <w:left w:val="single" w:sz="8" w:space="0" w:color="000000"/>
              <w:bottom w:val="single" w:sz="8" w:space="0" w:color="000000"/>
              <w:right w:val="single" w:sz="8" w:space="0" w:color="000000"/>
            </w:tcBorders>
            <w:shd w:val="clear" w:color="auto" w:fill="auto"/>
            <w:tcMar>
              <w:top w:w="48" w:type="dxa"/>
              <w:left w:w="15" w:type="dxa"/>
              <w:bottom w:w="0" w:type="dxa"/>
              <w:right w:w="15" w:type="dxa"/>
            </w:tcMar>
            <w:hideMark/>
          </w:tcPr>
          <w:p w:rsidR="003E6822" w:rsidRPr="003E6822" w:rsidRDefault="003E6822" w:rsidP="003E6822">
            <w:pPr>
              <w:spacing w:before="48"/>
              <w:ind w:left="144"/>
              <w:jc w:val="center"/>
              <w:rPr>
                <w:rFonts w:ascii="Times New Roman" w:hAnsi="Times New Roman" w:cs="Times New Roman"/>
              </w:rPr>
            </w:pPr>
            <w:r w:rsidRPr="003E6822">
              <w:rPr>
                <w:rFonts w:ascii="Times New Roman" w:hAnsi="Times New Roman" w:cs="Times New Roman"/>
                <w:b/>
                <w:bCs/>
                <w:color w:val="000000" w:themeColor="text1"/>
                <w:spacing w:val="-2"/>
              </w:rPr>
              <w:t>Предметы</w:t>
            </w:r>
            <w:r w:rsidRPr="003E6822">
              <w:rPr>
                <w:rFonts w:ascii="Times New Roman" w:hAnsi="Times New Roman" w:cs="Times New Roman"/>
                <w:b/>
                <w:bCs/>
                <w:color w:val="000000" w:themeColor="text1"/>
                <w:spacing w:val="-3"/>
              </w:rPr>
              <w:t xml:space="preserve"> углублённого</w:t>
            </w:r>
            <w:r w:rsidRPr="003E6822">
              <w:rPr>
                <w:rFonts w:ascii="Times New Roman" w:hAnsi="Times New Roman" w:cs="Times New Roman"/>
                <w:b/>
                <w:bCs/>
                <w:color w:val="000000" w:themeColor="text1"/>
                <w:spacing w:val="-1"/>
              </w:rPr>
              <w:t xml:space="preserve"> изучения </w:t>
            </w:r>
            <w:r w:rsidRPr="003E6822">
              <w:rPr>
                <w:rFonts w:ascii="Times New Roman" w:hAnsi="Times New Roman" w:cs="Times New Roman"/>
                <w:b/>
                <w:bCs/>
                <w:color w:val="000000" w:themeColor="text1"/>
                <w:spacing w:val="-78"/>
              </w:rPr>
              <w:t xml:space="preserve"> </w:t>
            </w:r>
            <w:r w:rsidRPr="003E6822">
              <w:rPr>
                <w:rFonts w:ascii="Times New Roman" w:hAnsi="Times New Roman" w:cs="Times New Roman"/>
                <w:b/>
                <w:bCs/>
                <w:color w:val="000000" w:themeColor="text1"/>
                <w:spacing w:val="-1"/>
              </w:rPr>
              <w:t>(пример*)</w:t>
            </w:r>
          </w:p>
        </w:tc>
        <w:tc>
          <w:tcPr>
            <w:tcW w:w="3988" w:type="dxa"/>
            <w:tcBorders>
              <w:top w:val="single" w:sz="8" w:space="0" w:color="000000"/>
              <w:left w:val="single" w:sz="8" w:space="0" w:color="000000"/>
              <w:bottom w:val="single" w:sz="8" w:space="0" w:color="000000"/>
              <w:right w:val="single" w:sz="8" w:space="0" w:color="000000"/>
            </w:tcBorders>
            <w:shd w:val="clear" w:color="auto" w:fill="auto"/>
            <w:tcMar>
              <w:top w:w="52" w:type="dxa"/>
              <w:left w:w="15" w:type="dxa"/>
              <w:bottom w:w="0" w:type="dxa"/>
              <w:right w:w="15" w:type="dxa"/>
            </w:tcMar>
            <w:hideMark/>
          </w:tcPr>
          <w:p w:rsidR="003E6822" w:rsidRPr="003E6822" w:rsidRDefault="003E6822" w:rsidP="003E6822">
            <w:pPr>
              <w:spacing w:before="52"/>
              <w:ind w:left="144"/>
              <w:jc w:val="center"/>
              <w:rPr>
                <w:rFonts w:ascii="Times New Roman" w:hAnsi="Times New Roman" w:cs="Times New Roman"/>
              </w:rPr>
            </w:pPr>
            <w:r w:rsidRPr="003E6822">
              <w:rPr>
                <w:rFonts w:ascii="Times New Roman" w:hAnsi="Times New Roman" w:cs="Times New Roman"/>
                <w:b/>
                <w:bCs/>
                <w:color w:val="000000" w:themeColor="text1"/>
                <w:spacing w:val="-1"/>
              </w:rPr>
              <w:t>Право</w:t>
            </w:r>
            <w:r w:rsidRPr="003E6822">
              <w:rPr>
                <w:rFonts w:ascii="Times New Roman" w:hAnsi="Times New Roman" w:cs="Times New Roman"/>
                <w:b/>
                <w:bCs/>
                <w:color w:val="000000" w:themeColor="text1"/>
                <w:spacing w:val="2"/>
              </w:rPr>
              <w:t xml:space="preserve"> </w:t>
            </w:r>
            <w:r w:rsidR="00753CF6">
              <w:rPr>
                <w:rFonts w:ascii="Times New Roman" w:hAnsi="Times New Roman" w:cs="Times New Roman"/>
                <w:b/>
                <w:bCs/>
                <w:color w:val="000000" w:themeColor="text1"/>
                <w:spacing w:val="-5"/>
              </w:rPr>
              <w:t>ОО</w:t>
            </w:r>
            <w:r w:rsidRPr="003E6822">
              <w:rPr>
                <w:rFonts w:ascii="Times New Roman" w:hAnsi="Times New Roman" w:cs="Times New Roman"/>
                <w:b/>
                <w:bCs/>
                <w:color w:val="000000" w:themeColor="text1"/>
                <w:spacing w:val="2"/>
              </w:rPr>
              <w:t xml:space="preserve"> </w:t>
            </w:r>
            <w:r w:rsidRPr="003E6822">
              <w:rPr>
                <w:rFonts w:ascii="Times New Roman" w:hAnsi="Times New Roman" w:cs="Times New Roman"/>
                <w:b/>
                <w:bCs/>
                <w:color w:val="000000" w:themeColor="text1"/>
                <w:spacing w:val="-2"/>
              </w:rPr>
              <w:t>предложить</w:t>
            </w:r>
            <w:r w:rsidRPr="003E6822">
              <w:rPr>
                <w:rFonts w:ascii="Times New Roman" w:hAnsi="Times New Roman" w:cs="Times New Roman"/>
                <w:b/>
                <w:bCs/>
                <w:color w:val="000000" w:themeColor="text1"/>
                <w:spacing w:val="1"/>
              </w:rPr>
              <w:t xml:space="preserve"> </w:t>
            </w:r>
            <w:proofErr w:type="gramStart"/>
            <w:r w:rsidRPr="003E6822">
              <w:rPr>
                <w:rFonts w:ascii="Times New Roman" w:hAnsi="Times New Roman" w:cs="Times New Roman"/>
                <w:b/>
                <w:bCs/>
                <w:color w:val="000000" w:themeColor="text1"/>
                <w:spacing w:val="-2"/>
              </w:rPr>
              <w:t>обучающемуся</w:t>
            </w:r>
            <w:proofErr w:type="gramEnd"/>
            <w:r w:rsidRPr="003E6822">
              <w:rPr>
                <w:rFonts w:ascii="Times New Roman" w:hAnsi="Times New Roman" w:cs="Times New Roman"/>
                <w:b/>
                <w:bCs/>
                <w:color w:val="000000" w:themeColor="text1"/>
              </w:rPr>
              <w:t xml:space="preserve"> </w:t>
            </w:r>
            <w:r w:rsidRPr="003E6822">
              <w:rPr>
                <w:rFonts w:ascii="Times New Roman" w:hAnsi="Times New Roman" w:cs="Times New Roman"/>
                <w:b/>
                <w:bCs/>
                <w:color w:val="000000" w:themeColor="text1"/>
                <w:spacing w:val="-1"/>
              </w:rPr>
              <w:t xml:space="preserve">третий </w:t>
            </w:r>
            <w:r w:rsidRPr="003E6822">
              <w:rPr>
                <w:rFonts w:ascii="Times New Roman" w:hAnsi="Times New Roman" w:cs="Times New Roman"/>
                <w:b/>
                <w:bCs/>
                <w:color w:val="000000" w:themeColor="text1"/>
                <w:spacing w:val="-70"/>
              </w:rPr>
              <w:t xml:space="preserve"> </w:t>
            </w:r>
            <w:r w:rsidRPr="003E6822">
              <w:rPr>
                <w:rFonts w:ascii="Times New Roman" w:hAnsi="Times New Roman" w:cs="Times New Roman"/>
                <w:b/>
                <w:bCs/>
                <w:color w:val="000000" w:themeColor="text1"/>
                <w:spacing w:val="-2"/>
              </w:rPr>
              <w:t>предмет</w:t>
            </w:r>
            <w:r w:rsidRPr="003E6822">
              <w:rPr>
                <w:rFonts w:ascii="Times New Roman" w:hAnsi="Times New Roman" w:cs="Times New Roman"/>
                <w:b/>
                <w:bCs/>
                <w:color w:val="000000" w:themeColor="text1"/>
                <w:spacing w:val="1"/>
              </w:rPr>
              <w:t xml:space="preserve"> </w:t>
            </w:r>
            <w:r w:rsidRPr="003E6822">
              <w:rPr>
                <w:rFonts w:ascii="Times New Roman" w:hAnsi="Times New Roman" w:cs="Times New Roman"/>
                <w:b/>
                <w:bCs/>
                <w:color w:val="000000" w:themeColor="text1"/>
                <w:spacing w:val="-1"/>
              </w:rPr>
              <w:t xml:space="preserve">на </w:t>
            </w:r>
            <w:r w:rsidRPr="003E6822">
              <w:rPr>
                <w:rFonts w:ascii="Times New Roman" w:hAnsi="Times New Roman" w:cs="Times New Roman"/>
                <w:b/>
                <w:bCs/>
                <w:color w:val="000000" w:themeColor="text1"/>
                <w:spacing w:val="-2"/>
              </w:rPr>
              <w:t>углубленном</w:t>
            </w:r>
            <w:r w:rsidRPr="003E6822">
              <w:rPr>
                <w:rFonts w:ascii="Times New Roman" w:hAnsi="Times New Roman" w:cs="Times New Roman"/>
                <w:b/>
                <w:bCs/>
                <w:color w:val="000000" w:themeColor="text1"/>
                <w:spacing w:val="-3"/>
              </w:rPr>
              <w:t xml:space="preserve"> </w:t>
            </w:r>
            <w:r w:rsidRPr="003E6822">
              <w:rPr>
                <w:rFonts w:ascii="Times New Roman" w:hAnsi="Times New Roman" w:cs="Times New Roman"/>
                <w:b/>
                <w:bCs/>
                <w:color w:val="000000" w:themeColor="text1"/>
                <w:spacing w:val="-1"/>
              </w:rPr>
              <w:t>уровне</w:t>
            </w:r>
          </w:p>
        </w:tc>
      </w:tr>
      <w:tr w:rsidR="003E6822" w:rsidRPr="00BB5A0B" w:rsidTr="000346D4">
        <w:trPr>
          <w:trHeight w:val="635"/>
        </w:trPr>
        <w:tc>
          <w:tcPr>
            <w:tcW w:w="2694"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48" w:type="dxa"/>
              <w:left w:w="15" w:type="dxa"/>
              <w:bottom w:w="0" w:type="dxa"/>
              <w:right w:w="15" w:type="dxa"/>
            </w:tcMar>
            <w:hideMark/>
          </w:tcPr>
          <w:p w:rsidR="003E6822" w:rsidRPr="003E6822" w:rsidRDefault="003E6822" w:rsidP="009339AA">
            <w:pPr>
              <w:spacing w:before="48"/>
              <w:ind w:left="144"/>
              <w:rPr>
                <w:rFonts w:ascii="Times New Roman" w:hAnsi="Times New Roman" w:cs="Times New Roman"/>
              </w:rPr>
            </w:pPr>
            <w:r w:rsidRPr="003E6822">
              <w:rPr>
                <w:rFonts w:ascii="Times New Roman" w:hAnsi="Times New Roman" w:cs="Times New Roman"/>
                <w:b/>
                <w:bCs/>
                <w:color w:val="006FC0"/>
                <w:spacing w:val="-8"/>
              </w:rPr>
              <w:t>Технологический</w:t>
            </w:r>
          </w:p>
        </w:tc>
        <w:tc>
          <w:tcPr>
            <w:tcW w:w="380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48" w:type="dxa"/>
              <w:left w:w="15" w:type="dxa"/>
              <w:bottom w:w="0" w:type="dxa"/>
              <w:right w:w="15" w:type="dxa"/>
            </w:tcMar>
            <w:hideMark/>
          </w:tcPr>
          <w:p w:rsidR="003E6822" w:rsidRPr="003E6822" w:rsidRDefault="003E6822" w:rsidP="009339AA">
            <w:pPr>
              <w:spacing w:before="48"/>
              <w:ind w:left="144"/>
              <w:rPr>
                <w:rFonts w:ascii="Times New Roman" w:hAnsi="Times New Roman" w:cs="Times New Roman"/>
              </w:rPr>
            </w:pPr>
            <w:r w:rsidRPr="003E6822">
              <w:rPr>
                <w:rFonts w:ascii="Times New Roman" w:hAnsi="Times New Roman" w:cs="Times New Roman"/>
                <w:color w:val="000000" w:themeColor="text1"/>
                <w:spacing w:val="-2"/>
              </w:rPr>
              <w:t>математика</w:t>
            </w:r>
            <w:r w:rsidRPr="003E6822">
              <w:rPr>
                <w:rFonts w:ascii="Times New Roman" w:hAnsi="Times New Roman" w:cs="Times New Roman"/>
                <w:color w:val="000000" w:themeColor="text1"/>
                <w:spacing w:val="-6"/>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1"/>
              </w:rPr>
              <w:t xml:space="preserve"> физика</w:t>
            </w:r>
          </w:p>
          <w:p w:rsidR="003E6822" w:rsidRPr="003E6822" w:rsidRDefault="003E6822" w:rsidP="009339AA">
            <w:pPr>
              <w:spacing w:before="1"/>
              <w:ind w:left="144"/>
              <w:rPr>
                <w:rFonts w:ascii="Times New Roman" w:hAnsi="Times New Roman" w:cs="Times New Roman"/>
              </w:rPr>
            </w:pPr>
            <w:r w:rsidRPr="003E6822">
              <w:rPr>
                <w:rFonts w:ascii="Times New Roman" w:hAnsi="Times New Roman" w:cs="Times New Roman"/>
                <w:color w:val="000000" w:themeColor="text1"/>
                <w:spacing w:val="-2"/>
              </w:rPr>
              <w:t>математика</w:t>
            </w:r>
            <w:r w:rsidRPr="003E6822">
              <w:rPr>
                <w:rFonts w:ascii="Times New Roman" w:hAnsi="Times New Roman" w:cs="Times New Roman"/>
                <w:color w:val="000000" w:themeColor="text1"/>
                <w:spacing w:val="-6"/>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1"/>
              </w:rPr>
              <w:t xml:space="preserve"> информатика</w:t>
            </w:r>
          </w:p>
        </w:tc>
        <w:tc>
          <w:tcPr>
            <w:tcW w:w="3988" w:type="dxa"/>
            <w:tcBorders>
              <w:top w:val="single" w:sz="8" w:space="0" w:color="000000"/>
              <w:left w:val="single" w:sz="8" w:space="0" w:color="000000"/>
              <w:bottom w:val="single" w:sz="8" w:space="0" w:color="000000"/>
              <w:right w:val="single" w:sz="8" w:space="0" w:color="000000"/>
            </w:tcBorders>
            <w:shd w:val="clear" w:color="auto" w:fill="EEECE1" w:themeFill="background2"/>
            <w:tcMar>
              <w:top w:w="48" w:type="dxa"/>
              <w:left w:w="15" w:type="dxa"/>
              <w:bottom w:w="0" w:type="dxa"/>
              <w:right w:w="15" w:type="dxa"/>
            </w:tcMar>
            <w:hideMark/>
          </w:tcPr>
          <w:p w:rsidR="003E6822" w:rsidRPr="003E6822" w:rsidRDefault="003E6822" w:rsidP="009339AA">
            <w:pPr>
              <w:spacing w:before="48"/>
              <w:ind w:left="144"/>
              <w:rPr>
                <w:rFonts w:ascii="Times New Roman" w:hAnsi="Times New Roman" w:cs="Times New Roman"/>
              </w:rPr>
            </w:pPr>
            <w:r w:rsidRPr="003E6822">
              <w:rPr>
                <w:rFonts w:ascii="Times New Roman" w:hAnsi="Times New Roman" w:cs="Times New Roman"/>
                <w:color w:val="000000" w:themeColor="text1"/>
                <w:spacing w:val="-2"/>
              </w:rPr>
              <w:t>математика</w:t>
            </w:r>
            <w:r w:rsidRPr="003E6822">
              <w:rPr>
                <w:rFonts w:ascii="Times New Roman" w:hAnsi="Times New Roman" w:cs="Times New Roman"/>
                <w:color w:val="000000" w:themeColor="text1"/>
                <w:spacing w:val="-5"/>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1"/>
              </w:rPr>
              <w:t xml:space="preserve"> </w:t>
            </w:r>
            <w:r w:rsidRPr="003E6822">
              <w:rPr>
                <w:rFonts w:ascii="Times New Roman" w:hAnsi="Times New Roman" w:cs="Times New Roman"/>
                <w:color w:val="000000" w:themeColor="text1"/>
                <w:spacing w:val="-1"/>
              </w:rPr>
              <w:t>физика</w:t>
            </w:r>
            <w:r w:rsidRPr="003E6822">
              <w:rPr>
                <w:rFonts w:ascii="Times New Roman" w:hAnsi="Times New Roman" w:cs="Times New Roman"/>
                <w:color w:val="000000" w:themeColor="text1"/>
                <w:spacing w:val="-2"/>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i/>
                <w:iCs/>
                <w:color w:val="000000" w:themeColor="text1"/>
              </w:rPr>
              <w:t>предмет</w:t>
            </w:r>
            <w:r w:rsidRPr="003E6822">
              <w:rPr>
                <w:rFonts w:ascii="Times New Roman" w:hAnsi="Times New Roman" w:cs="Times New Roman"/>
                <w:i/>
                <w:iCs/>
                <w:color w:val="000000" w:themeColor="text1"/>
                <w:spacing w:val="-2"/>
              </w:rPr>
              <w:t xml:space="preserve"> </w:t>
            </w:r>
            <w:r w:rsidR="00753CF6">
              <w:rPr>
                <w:rFonts w:ascii="Times New Roman" w:hAnsi="Times New Roman" w:cs="Times New Roman"/>
                <w:i/>
                <w:iCs/>
                <w:color w:val="000000" w:themeColor="text1"/>
                <w:spacing w:val="-3"/>
              </w:rPr>
              <w:t>ОО</w:t>
            </w:r>
          </w:p>
        </w:tc>
      </w:tr>
      <w:tr w:rsidR="003E6822" w:rsidRPr="00BB5A0B" w:rsidTr="000346D4">
        <w:trPr>
          <w:trHeight w:val="644"/>
        </w:trPr>
        <w:tc>
          <w:tcPr>
            <w:tcW w:w="2694"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9" w:type="dxa"/>
              <w:left w:w="15" w:type="dxa"/>
              <w:bottom w:w="0" w:type="dxa"/>
              <w:right w:w="15" w:type="dxa"/>
            </w:tcMar>
            <w:hideMark/>
          </w:tcPr>
          <w:p w:rsidR="003E6822" w:rsidRPr="003E6822" w:rsidRDefault="003E6822" w:rsidP="009339AA">
            <w:pPr>
              <w:tabs>
                <w:tab w:val="right" w:pos="2860"/>
              </w:tabs>
              <w:spacing w:before="49"/>
              <w:ind w:left="144"/>
              <w:rPr>
                <w:rFonts w:ascii="Times New Roman" w:hAnsi="Times New Roman" w:cs="Times New Roman"/>
              </w:rPr>
            </w:pPr>
            <w:proofErr w:type="gramStart"/>
            <w:r w:rsidRPr="003E6822">
              <w:rPr>
                <w:rFonts w:ascii="Times New Roman" w:hAnsi="Times New Roman" w:cs="Times New Roman"/>
                <w:b/>
                <w:bCs/>
                <w:color w:val="006FC0"/>
                <w:spacing w:val="-6"/>
              </w:rPr>
              <w:t>Естественно-научный</w:t>
            </w:r>
            <w:proofErr w:type="gramEnd"/>
            <w:r w:rsidRPr="003E6822">
              <w:rPr>
                <w:rFonts w:ascii="Times New Roman" w:hAnsi="Times New Roman" w:cs="Times New Roman"/>
                <w:b/>
                <w:bCs/>
                <w:color w:val="006FC0"/>
                <w:spacing w:val="-6"/>
              </w:rPr>
              <w:tab/>
            </w:r>
          </w:p>
        </w:tc>
        <w:tc>
          <w:tcPr>
            <w:tcW w:w="380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9" w:type="dxa"/>
              <w:left w:w="15" w:type="dxa"/>
              <w:bottom w:w="0" w:type="dxa"/>
              <w:right w:w="15" w:type="dxa"/>
            </w:tcMar>
            <w:hideMark/>
          </w:tcPr>
          <w:p w:rsidR="003E6822" w:rsidRPr="003E6822" w:rsidRDefault="003E6822" w:rsidP="009339AA">
            <w:pPr>
              <w:spacing w:before="49"/>
              <w:ind w:left="144"/>
              <w:rPr>
                <w:rFonts w:ascii="Times New Roman" w:hAnsi="Times New Roman" w:cs="Times New Roman"/>
              </w:rPr>
            </w:pPr>
            <w:r w:rsidRPr="003E6822">
              <w:rPr>
                <w:rFonts w:ascii="Times New Roman" w:hAnsi="Times New Roman" w:cs="Times New Roman"/>
                <w:color w:val="000000" w:themeColor="text1"/>
                <w:spacing w:val="-1"/>
              </w:rPr>
              <w:t>химия</w:t>
            </w:r>
            <w:r w:rsidRPr="003E6822">
              <w:rPr>
                <w:rFonts w:ascii="Times New Roman" w:hAnsi="Times New Roman" w:cs="Times New Roman"/>
                <w:color w:val="000000" w:themeColor="text1"/>
                <w:spacing w:val="-5"/>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2"/>
              </w:rPr>
              <w:t xml:space="preserve"> биология</w:t>
            </w:r>
          </w:p>
          <w:p w:rsidR="003E6822" w:rsidRPr="003E6822" w:rsidRDefault="003E6822" w:rsidP="009339AA">
            <w:pPr>
              <w:ind w:left="144"/>
              <w:rPr>
                <w:rFonts w:ascii="Times New Roman" w:hAnsi="Times New Roman" w:cs="Times New Roman"/>
              </w:rPr>
            </w:pPr>
            <w:r w:rsidRPr="003E6822">
              <w:rPr>
                <w:rFonts w:ascii="Times New Roman" w:hAnsi="Times New Roman" w:cs="Times New Roman"/>
                <w:color w:val="000000" w:themeColor="text1"/>
                <w:spacing w:val="-1"/>
              </w:rPr>
              <w:t>физика</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4"/>
              </w:rPr>
              <w:t xml:space="preserve"> </w:t>
            </w:r>
            <w:r w:rsidRPr="003E6822">
              <w:rPr>
                <w:rFonts w:ascii="Times New Roman" w:hAnsi="Times New Roman" w:cs="Times New Roman"/>
                <w:color w:val="000000" w:themeColor="text1"/>
                <w:spacing w:val="-2"/>
              </w:rPr>
              <w:t>биология</w:t>
            </w:r>
          </w:p>
        </w:tc>
        <w:tc>
          <w:tcPr>
            <w:tcW w:w="398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49" w:type="dxa"/>
              <w:left w:w="15" w:type="dxa"/>
              <w:bottom w:w="0" w:type="dxa"/>
              <w:right w:w="15" w:type="dxa"/>
            </w:tcMar>
            <w:hideMark/>
          </w:tcPr>
          <w:p w:rsidR="003E6822" w:rsidRPr="003E6822" w:rsidRDefault="003E6822" w:rsidP="009339AA">
            <w:pPr>
              <w:spacing w:before="49"/>
              <w:ind w:left="144"/>
              <w:rPr>
                <w:rFonts w:ascii="Times New Roman" w:hAnsi="Times New Roman" w:cs="Times New Roman"/>
              </w:rPr>
            </w:pPr>
            <w:r w:rsidRPr="003E6822">
              <w:rPr>
                <w:rFonts w:ascii="Times New Roman" w:hAnsi="Times New Roman" w:cs="Times New Roman"/>
                <w:color w:val="000000" w:themeColor="text1"/>
                <w:spacing w:val="-1"/>
              </w:rPr>
              <w:t>химия</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rPr>
              <w:t xml:space="preserve">+ </w:t>
            </w:r>
            <w:r w:rsidRPr="003E6822">
              <w:rPr>
                <w:rFonts w:ascii="Times New Roman" w:hAnsi="Times New Roman" w:cs="Times New Roman"/>
                <w:color w:val="000000" w:themeColor="text1"/>
                <w:spacing w:val="-2"/>
              </w:rPr>
              <w:t>биология</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i/>
                <w:iCs/>
                <w:color w:val="000000" w:themeColor="text1"/>
              </w:rPr>
              <w:t>предмет</w:t>
            </w:r>
            <w:r w:rsidRPr="003E6822">
              <w:rPr>
                <w:rFonts w:ascii="Times New Roman" w:hAnsi="Times New Roman" w:cs="Times New Roman"/>
                <w:i/>
                <w:iCs/>
                <w:color w:val="000000" w:themeColor="text1"/>
                <w:spacing w:val="-1"/>
              </w:rPr>
              <w:t xml:space="preserve"> </w:t>
            </w:r>
            <w:r w:rsidR="00753CF6">
              <w:rPr>
                <w:rFonts w:ascii="Times New Roman" w:hAnsi="Times New Roman" w:cs="Times New Roman"/>
                <w:i/>
                <w:iCs/>
                <w:color w:val="000000" w:themeColor="text1"/>
                <w:spacing w:val="-3"/>
              </w:rPr>
              <w:t>ОО</w:t>
            </w:r>
          </w:p>
        </w:tc>
      </w:tr>
      <w:tr w:rsidR="003E6822" w:rsidRPr="00BB5A0B" w:rsidTr="000346D4">
        <w:trPr>
          <w:trHeight w:val="909"/>
        </w:trPr>
        <w:tc>
          <w:tcPr>
            <w:tcW w:w="2694"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Mar>
              <w:top w:w="49" w:type="dxa"/>
              <w:left w:w="15" w:type="dxa"/>
              <w:bottom w:w="0" w:type="dxa"/>
              <w:right w:w="15" w:type="dxa"/>
            </w:tcMar>
            <w:hideMark/>
          </w:tcPr>
          <w:p w:rsidR="003E6822" w:rsidRPr="003E6822" w:rsidRDefault="003E6822" w:rsidP="009339AA">
            <w:pPr>
              <w:spacing w:before="49"/>
              <w:ind w:left="144"/>
              <w:rPr>
                <w:rFonts w:ascii="Times New Roman" w:hAnsi="Times New Roman" w:cs="Times New Roman"/>
              </w:rPr>
            </w:pPr>
            <w:r w:rsidRPr="003E6822">
              <w:rPr>
                <w:rFonts w:ascii="Times New Roman" w:hAnsi="Times New Roman" w:cs="Times New Roman"/>
                <w:b/>
                <w:bCs/>
                <w:color w:val="006FC0"/>
                <w:spacing w:val="-7"/>
              </w:rPr>
              <w:t>Гуманитарный</w:t>
            </w:r>
          </w:p>
        </w:tc>
        <w:tc>
          <w:tcPr>
            <w:tcW w:w="3808"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Mar>
              <w:top w:w="49" w:type="dxa"/>
              <w:left w:w="15" w:type="dxa"/>
              <w:bottom w:w="0" w:type="dxa"/>
              <w:right w:w="15" w:type="dxa"/>
            </w:tcMar>
            <w:hideMark/>
          </w:tcPr>
          <w:p w:rsidR="003E6822" w:rsidRPr="003E6822" w:rsidRDefault="003E6822" w:rsidP="009339AA">
            <w:pPr>
              <w:spacing w:before="49"/>
              <w:ind w:left="144"/>
              <w:rPr>
                <w:rFonts w:ascii="Times New Roman" w:hAnsi="Times New Roman" w:cs="Times New Roman"/>
              </w:rPr>
            </w:pPr>
            <w:r w:rsidRPr="003E6822">
              <w:rPr>
                <w:rFonts w:ascii="Times New Roman" w:hAnsi="Times New Roman" w:cs="Times New Roman"/>
                <w:color w:val="000000" w:themeColor="text1"/>
                <w:spacing w:val="-1"/>
              </w:rPr>
              <w:t>обществознание</w:t>
            </w:r>
            <w:r w:rsidRPr="003E6822">
              <w:rPr>
                <w:rFonts w:ascii="Times New Roman" w:hAnsi="Times New Roman" w:cs="Times New Roman"/>
                <w:color w:val="000000" w:themeColor="text1"/>
                <w:spacing w:val="6"/>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spacing w:val="-1"/>
              </w:rPr>
              <w:t>литература</w:t>
            </w:r>
          </w:p>
          <w:p w:rsidR="003E6822" w:rsidRPr="003E6822" w:rsidRDefault="003E6822" w:rsidP="009339AA">
            <w:pPr>
              <w:ind w:left="144" w:right="1368"/>
              <w:rPr>
                <w:rFonts w:ascii="Times New Roman" w:hAnsi="Times New Roman" w:cs="Times New Roman"/>
                <w:color w:val="000000" w:themeColor="text1"/>
                <w:spacing w:val="-78"/>
              </w:rPr>
            </w:pPr>
            <w:r w:rsidRPr="003E6822">
              <w:rPr>
                <w:rFonts w:ascii="Times New Roman" w:hAnsi="Times New Roman" w:cs="Times New Roman"/>
                <w:color w:val="000000" w:themeColor="text1"/>
                <w:spacing w:val="-1"/>
              </w:rPr>
              <w:t>иностранный</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spacing w:val="-1"/>
              </w:rPr>
              <w:t>язык</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1"/>
              </w:rPr>
              <w:t xml:space="preserve"> </w:t>
            </w:r>
            <w:r w:rsidRPr="003E6822">
              <w:rPr>
                <w:rFonts w:ascii="Times New Roman" w:hAnsi="Times New Roman" w:cs="Times New Roman"/>
                <w:color w:val="000000" w:themeColor="text1"/>
                <w:spacing w:val="-1"/>
              </w:rPr>
              <w:t xml:space="preserve">литература </w:t>
            </w:r>
            <w:r w:rsidRPr="003E6822">
              <w:rPr>
                <w:rFonts w:ascii="Times New Roman" w:hAnsi="Times New Roman" w:cs="Times New Roman"/>
                <w:color w:val="000000" w:themeColor="text1"/>
                <w:spacing w:val="-78"/>
              </w:rPr>
              <w:t xml:space="preserve"> </w:t>
            </w:r>
          </w:p>
          <w:p w:rsidR="003E6822" w:rsidRPr="003E6822" w:rsidRDefault="003E6822" w:rsidP="009339AA">
            <w:pPr>
              <w:ind w:left="144" w:right="1368"/>
              <w:rPr>
                <w:rFonts w:ascii="Times New Roman" w:hAnsi="Times New Roman" w:cs="Times New Roman"/>
              </w:rPr>
            </w:pPr>
            <w:r w:rsidRPr="003E6822">
              <w:rPr>
                <w:rFonts w:ascii="Times New Roman" w:hAnsi="Times New Roman" w:cs="Times New Roman"/>
                <w:color w:val="000000" w:themeColor="text1"/>
                <w:spacing w:val="-2"/>
              </w:rPr>
              <w:t>история</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2"/>
              </w:rPr>
              <w:t xml:space="preserve"> </w:t>
            </w:r>
            <w:r w:rsidRPr="003E6822">
              <w:rPr>
                <w:rFonts w:ascii="Times New Roman" w:hAnsi="Times New Roman" w:cs="Times New Roman"/>
                <w:color w:val="000000" w:themeColor="text1"/>
                <w:spacing w:val="-1"/>
              </w:rPr>
              <w:t>литература</w:t>
            </w:r>
          </w:p>
          <w:p w:rsidR="003E6822" w:rsidRPr="003E6822" w:rsidRDefault="003E6822" w:rsidP="009339AA">
            <w:pPr>
              <w:ind w:left="144"/>
              <w:rPr>
                <w:rFonts w:ascii="Times New Roman" w:hAnsi="Times New Roman" w:cs="Times New Roman"/>
              </w:rPr>
            </w:pPr>
            <w:r w:rsidRPr="003E6822">
              <w:rPr>
                <w:rFonts w:ascii="Times New Roman" w:hAnsi="Times New Roman" w:cs="Times New Roman"/>
                <w:color w:val="000000" w:themeColor="text1"/>
                <w:spacing w:val="-1"/>
              </w:rPr>
              <w:t>иностранный</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spacing w:val="-1"/>
              </w:rPr>
              <w:t>язык</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1"/>
              </w:rPr>
              <w:t xml:space="preserve"> </w:t>
            </w:r>
            <w:r w:rsidRPr="003E6822">
              <w:rPr>
                <w:rFonts w:ascii="Times New Roman" w:hAnsi="Times New Roman" w:cs="Times New Roman"/>
                <w:color w:val="000000" w:themeColor="text1"/>
                <w:spacing w:val="-1"/>
              </w:rPr>
              <w:t>обществознание</w:t>
            </w:r>
          </w:p>
        </w:tc>
        <w:tc>
          <w:tcPr>
            <w:tcW w:w="3988" w:type="dxa"/>
            <w:tcBorders>
              <w:top w:val="single" w:sz="8" w:space="0" w:color="000000"/>
              <w:left w:val="single" w:sz="8" w:space="0" w:color="000000"/>
              <w:bottom w:val="single" w:sz="8" w:space="0" w:color="000000"/>
              <w:right w:val="single" w:sz="8" w:space="0" w:color="000000"/>
            </w:tcBorders>
            <w:shd w:val="clear" w:color="auto" w:fill="F2DBDB" w:themeFill="accent2" w:themeFillTint="33"/>
            <w:tcMar>
              <w:top w:w="49" w:type="dxa"/>
              <w:left w:w="15" w:type="dxa"/>
              <w:bottom w:w="0" w:type="dxa"/>
              <w:right w:w="15" w:type="dxa"/>
            </w:tcMar>
            <w:hideMark/>
          </w:tcPr>
          <w:p w:rsidR="003E6822" w:rsidRDefault="003E6822" w:rsidP="009339AA">
            <w:pPr>
              <w:spacing w:before="49"/>
              <w:ind w:left="144"/>
              <w:rPr>
                <w:rFonts w:ascii="Times New Roman" w:hAnsi="Times New Roman" w:cs="Times New Roman"/>
                <w:i/>
                <w:iCs/>
                <w:color w:val="000000" w:themeColor="text1"/>
                <w:spacing w:val="-3"/>
              </w:rPr>
            </w:pPr>
            <w:r w:rsidRPr="003E6822">
              <w:rPr>
                <w:rFonts w:ascii="Times New Roman" w:hAnsi="Times New Roman" w:cs="Times New Roman"/>
                <w:color w:val="000000" w:themeColor="text1"/>
                <w:spacing w:val="-1"/>
              </w:rPr>
              <w:t>обществознание</w:t>
            </w:r>
            <w:r w:rsidRPr="003E6822">
              <w:rPr>
                <w:rFonts w:ascii="Times New Roman" w:hAnsi="Times New Roman" w:cs="Times New Roman"/>
                <w:color w:val="000000" w:themeColor="text1"/>
                <w:spacing w:val="7"/>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2"/>
              </w:rPr>
              <w:t xml:space="preserve"> </w:t>
            </w:r>
            <w:r w:rsidRPr="003E6822">
              <w:rPr>
                <w:rFonts w:ascii="Times New Roman" w:hAnsi="Times New Roman" w:cs="Times New Roman"/>
                <w:color w:val="000000" w:themeColor="text1"/>
                <w:spacing w:val="-1"/>
              </w:rPr>
              <w:t>литература</w:t>
            </w:r>
            <w:r w:rsidRPr="003E6822">
              <w:rPr>
                <w:rFonts w:ascii="Times New Roman" w:hAnsi="Times New Roman" w:cs="Times New Roman"/>
                <w:color w:val="000000" w:themeColor="text1"/>
              </w:rPr>
              <w:t xml:space="preserve"> + </w:t>
            </w:r>
            <w:r w:rsidRPr="003E6822">
              <w:rPr>
                <w:rFonts w:ascii="Times New Roman" w:hAnsi="Times New Roman" w:cs="Times New Roman"/>
                <w:i/>
                <w:iCs/>
                <w:color w:val="000000" w:themeColor="text1"/>
              </w:rPr>
              <w:t xml:space="preserve">предмет </w:t>
            </w:r>
            <w:r w:rsidR="00753CF6">
              <w:rPr>
                <w:rFonts w:ascii="Times New Roman" w:hAnsi="Times New Roman" w:cs="Times New Roman"/>
                <w:i/>
                <w:iCs/>
                <w:color w:val="000000" w:themeColor="text1"/>
                <w:spacing w:val="-3"/>
              </w:rPr>
              <w:t>ОО</w:t>
            </w:r>
          </w:p>
          <w:p w:rsidR="00753CF6" w:rsidRPr="003E6822" w:rsidRDefault="00753CF6" w:rsidP="009339AA">
            <w:pPr>
              <w:spacing w:before="49"/>
              <w:ind w:left="144"/>
              <w:rPr>
                <w:rFonts w:ascii="Times New Roman" w:hAnsi="Times New Roman" w:cs="Times New Roman"/>
              </w:rPr>
            </w:pPr>
            <w:r w:rsidRPr="00753CF6">
              <w:rPr>
                <w:rFonts w:ascii="Times New Roman" w:hAnsi="Times New Roman" w:cs="Times New Roman"/>
                <w:color w:val="000000" w:themeColor="text1"/>
                <w:spacing w:val="-1"/>
                <w:highlight w:val="green"/>
              </w:rPr>
              <w:t>ВСЕ КОМБИНАЦИИ ВОЗМОЖНЫ</w:t>
            </w:r>
          </w:p>
        </w:tc>
      </w:tr>
      <w:tr w:rsidR="003E6822" w:rsidRPr="00BB5A0B" w:rsidTr="000346D4">
        <w:trPr>
          <w:trHeight w:val="639"/>
        </w:trPr>
        <w:tc>
          <w:tcPr>
            <w:tcW w:w="2694"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50" w:type="dxa"/>
              <w:left w:w="15" w:type="dxa"/>
              <w:bottom w:w="0" w:type="dxa"/>
              <w:right w:w="15" w:type="dxa"/>
            </w:tcMar>
            <w:hideMark/>
          </w:tcPr>
          <w:p w:rsidR="003E6822" w:rsidRPr="003E6822" w:rsidRDefault="003E6822" w:rsidP="009339AA">
            <w:pPr>
              <w:spacing w:before="50"/>
              <w:ind w:left="144" w:right="1094"/>
              <w:rPr>
                <w:rFonts w:ascii="Times New Roman" w:hAnsi="Times New Roman" w:cs="Times New Roman"/>
              </w:rPr>
            </w:pPr>
            <w:r w:rsidRPr="003E6822">
              <w:rPr>
                <w:rFonts w:ascii="Times New Roman" w:hAnsi="Times New Roman" w:cs="Times New Roman"/>
                <w:b/>
                <w:bCs/>
                <w:color w:val="006FC0"/>
                <w:spacing w:val="-5"/>
              </w:rPr>
              <w:t xml:space="preserve">Социально- </w:t>
            </w:r>
            <w:r w:rsidRPr="003E6822">
              <w:rPr>
                <w:rFonts w:ascii="Times New Roman" w:hAnsi="Times New Roman" w:cs="Times New Roman"/>
                <w:b/>
                <w:bCs/>
                <w:color w:val="006FC0"/>
                <w:spacing w:val="-4"/>
              </w:rPr>
              <w:t xml:space="preserve"> э</w:t>
            </w:r>
            <w:r w:rsidRPr="003E6822">
              <w:rPr>
                <w:rFonts w:ascii="Times New Roman" w:hAnsi="Times New Roman" w:cs="Times New Roman"/>
                <w:b/>
                <w:bCs/>
                <w:color w:val="006FC0"/>
                <w:spacing w:val="-13"/>
              </w:rPr>
              <w:t>к</w:t>
            </w:r>
            <w:r w:rsidRPr="003E6822">
              <w:rPr>
                <w:rFonts w:ascii="Times New Roman" w:hAnsi="Times New Roman" w:cs="Times New Roman"/>
                <w:b/>
                <w:bCs/>
                <w:color w:val="006FC0"/>
                <w:spacing w:val="-4"/>
              </w:rPr>
              <w:t>о</w:t>
            </w:r>
            <w:r w:rsidRPr="003E6822">
              <w:rPr>
                <w:rFonts w:ascii="Times New Roman" w:hAnsi="Times New Roman" w:cs="Times New Roman"/>
                <w:b/>
                <w:bCs/>
                <w:color w:val="006FC0"/>
                <w:spacing w:val="-5"/>
              </w:rPr>
              <w:t>н</w:t>
            </w:r>
            <w:r w:rsidRPr="003E6822">
              <w:rPr>
                <w:rFonts w:ascii="Times New Roman" w:hAnsi="Times New Roman" w:cs="Times New Roman"/>
                <w:b/>
                <w:bCs/>
                <w:color w:val="006FC0"/>
                <w:spacing w:val="-4"/>
              </w:rPr>
              <w:t>о</w:t>
            </w:r>
            <w:r w:rsidRPr="003E6822">
              <w:rPr>
                <w:rFonts w:ascii="Times New Roman" w:hAnsi="Times New Roman" w:cs="Times New Roman"/>
                <w:b/>
                <w:bCs/>
                <w:color w:val="006FC0"/>
                <w:spacing w:val="-5"/>
              </w:rPr>
              <w:t>м</w:t>
            </w:r>
            <w:r w:rsidRPr="003E6822">
              <w:rPr>
                <w:rFonts w:ascii="Times New Roman" w:hAnsi="Times New Roman" w:cs="Times New Roman"/>
                <w:b/>
                <w:bCs/>
                <w:color w:val="006FC0"/>
                <w:spacing w:val="-4"/>
              </w:rPr>
              <w:t>и</w:t>
            </w:r>
            <w:r w:rsidRPr="003E6822">
              <w:rPr>
                <w:rFonts w:ascii="Times New Roman" w:hAnsi="Times New Roman" w:cs="Times New Roman"/>
                <w:b/>
                <w:bCs/>
                <w:color w:val="006FC0"/>
                <w:spacing w:val="-6"/>
              </w:rPr>
              <w:t>ч</w:t>
            </w:r>
            <w:r w:rsidRPr="003E6822">
              <w:rPr>
                <w:rFonts w:ascii="Times New Roman" w:hAnsi="Times New Roman" w:cs="Times New Roman"/>
                <w:b/>
                <w:bCs/>
                <w:color w:val="006FC0"/>
                <w:spacing w:val="-4"/>
              </w:rPr>
              <w:t>е</w:t>
            </w:r>
            <w:r w:rsidRPr="003E6822">
              <w:rPr>
                <w:rFonts w:ascii="Times New Roman" w:hAnsi="Times New Roman" w:cs="Times New Roman"/>
                <w:b/>
                <w:bCs/>
                <w:color w:val="006FC0"/>
                <w:spacing w:val="-5"/>
              </w:rPr>
              <w:t>с</w:t>
            </w:r>
            <w:r w:rsidRPr="003E6822">
              <w:rPr>
                <w:rFonts w:ascii="Times New Roman" w:hAnsi="Times New Roman" w:cs="Times New Roman"/>
                <w:b/>
                <w:bCs/>
                <w:color w:val="006FC0"/>
                <w:spacing w:val="-6"/>
              </w:rPr>
              <w:t>к</w:t>
            </w:r>
            <w:r w:rsidRPr="003E6822">
              <w:rPr>
                <w:rFonts w:ascii="Times New Roman" w:hAnsi="Times New Roman" w:cs="Times New Roman"/>
                <w:b/>
                <w:bCs/>
                <w:color w:val="006FC0"/>
                <w:spacing w:val="-4"/>
              </w:rPr>
              <w:t>и</w:t>
            </w:r>
            <w:r w:rsidRPr="003E6822">
              <w:rPr>
                <w:rFonts w:ascii="Times New Roman" w:hAnsi="Times New Roman" w:cs="Times New Roman"/>
                <w:b/>
                <w:bCs/>
                <w:color w:val="006FC0"/>
              </w:rPr>
              <w:t>й</w:t>
            </w:r>
          </w:p>
        </w:tc>
        <w:tc>
          <w:tcPr>
            <w:tcW w:w="3808"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50" w:type="dxa"/>
              <w:left w:w="15" w:type="dxa"/>
              <w:bottom w:w="0" w:type="dxa"/>
              <w:right w:w="15" w:type="dxa"/>
            </w:tcMar>
            <w:hideMark/>
          </w:tcPr>
          <w:p w:rsidR="00753CF6" w:rsidRDefault="003E6822" w:rsidP="009339AA">
            <w:pPr>
              <w:spacing w:before="50"/>
              <w:ind w:left="144" w:right="1584"/>
              <w:rPr>
                <w:rFonts w:ascii="Times New Roman" w:hAnsi="Times New Roman" w:cs="Times New Roman"/>
                <w:color w:val="000000" w:themeColor="text1"/>
                <w:spacing w:val="-1"/>
              </w:rPr>
            </w:pPr>
            <w:r w:rsidRPr="003E6822">
              <w:rPr>
                <w:rFonts w:ascii="Times New Roman" w:hAnsi="Times New Roman" w:cs="Times New Roman"/>
                <w:color w:val="000000" w:themeColor="text1"/>
                <w:spacing w:val="-2"/>
              </w:rPr>
              <w:t xml:space="preserve">математика </w:t>
            </w:r>
            <w:r w:rsidRPr="003E6822">
              <w:rPr>
                <w:rFonts w:ascii="Times New Roman" w:hAnsi="Times New Roman" w:cs="Times New Roman"/>
                <w:color w:val="000000" w:themeColor="text1"/>
              </w:rPr>
              <w:t xml:space="preserve">+ </w:t>
            </w:r>
            <w:r w:rsidRPr="003E6822">
              <w:rPr>
                <w:rFonts w:ascii="Times New Roman" w:hAnsi="Times New Roman" w:cs="Times New Roman"/>
                <w:color w:val="000000" w:themeColor="text1"/>
                <w:spacing w:val="-1"/>
              </w:rPr>
              <w:t xml:space="preserve">обществознание </w:t>
            </w:r>
          </w:p>
          <w:p w:rsidR="00753CF6" w:rsidRDefault="00753CF6" w:rsidP="009339AA">
            <w:pPr>
              <w:spacing w:before="50"/>
              <w:ind w:left="144" w:right="1584"/>
              <w:rPr>
                <w:rFonts w:ascii="Times New Roman" w:hAnsi="Times New Roman" w:cs="Times New Roman"/>
                <w:color w:val="000000" w:themeColor="text1"/>
                <w:spacing w:val="-1"/>
              </w:rPr>
            </w:pPr>
            <w:r w:rsidRPr="00753CF6">
              <w:rPr>
                <w:rFonts w:ascii="Times New Roman" w:hAnsi="Times New Roman" w:cs="Times New Roman"/>
                <w:color w:val="000000" w:themeColor="text1"/>
                <w:spacing w:val="-2"/>
                <w:highlight w:val="green"/>
              </w:rPr>
              <w:t xml:space="preserve">математика </w:t>
            </w:r>
            <w:r w:rsidRPr="00753CF6">
              <w:rPr>
                <w:rFonts w:ascii="Times New Roman" w:hAnsi="Times New Roman" w:cs="Times New Roman"/>
                <w:color w:val="000000" w:themeColor="text1"/>
                <w:highlight w:val="green"/>
              </w:rPr>
              <w:t xml:space="preserve">+ </w:t>
            </w:r>
            <w:r w:rsidRPr="00753CF6">
              <w:rPr>
                <w:rFonts w:ascii="Times New Roman" w:hAnsi="Times New Roman" w:cs="Times New Roman"/>
                <w:color w:val="000000" w:themeColor="text1"/>
                <w:spacing w:val="-1"/>
                <w:highlight w:val="green"/>
              </w:rPr>
              <w:t>география</w:t>
            </w:r>
            <w:r w:rsidRPr="003E6822">
              <w:rPr>
                <w:rFonts w:ascii="Times New Roman" w:hAnsi="Times New Roman" w:cs="Times New Roman"/>
                <w:color w:val="000000" w:themeColor="text1"/>
                <w:spacing w:val="-1"/>
              </w:rPr>
              <w:t xml:space="preserve"> </w:t>
            </w:r>
            <w:r w:rsidRPr="003E6822">
              <w:rPr>
                <w:rFonts w:ascii="Times New Roman" w:hAnsi="Times New Roman" w:cs="Times New Roman"/>
                <w:color w:val="000000" w:themeColor="text1"/>
                <w:spacing w:val="-79"/>
              </w:rPr>
              <w:t xml:space="preserve"> </w:t>
            </w:r>
          </w:p>
          <w:p w:rsidR="003E6822" w:rsidRPr="003E6822" w:rsidRDefault="003E6822" w:rsidP="009339AA">
            <w:pPr>
              <w:spacing w:before="50"/>
              <w:ind w:left="144" w:right="1584"/>
              <w:rPr>
                <w:rFonts w:ascii="Times New Roman" w:hAnsi="Times New Roman" w:cs="Times New Roman"/>
              </w:rPr>
            </w:pPr>
            <w:r w:rsidRPr="003E6822">
              <w:rPr>
                <w:rFonts w:ascii="Times New Roman" w:hAnsi="Times New Roman" w:cs="Times New Roman"/>
                <w:color w:val="000000" w:themeColor="text1"/>
                <w:spacing w:val="-79"/>
              </w:rPr>
              <w:t xml:space="preserve"> </w:t>
            </w:r>
            <w:r w:rsidRPr="003E6822">
              <w:rPr>
                <w:rFonts w:ascii="Times New Roman" w:hAnsi="Times New Roman" w:cs="Times New Roman"/>
                <w:color w:val="000000" w:themeColor="text1"/>
                <w:spacing w:val="-1"/>
              </w:rPr>
              <w:t>обществознание</w:t>
            </w:r>
            <w:r w:rsidRPr="003E6822">
              <w:rPr>
                <w:rFonts w:ascii="Times New Roman" w:hAnsi="Times New Roman" w:cs="Times New Roman"/>
                <w:color w:val="000000" w:themeColor="text1"/>
                <w:spacing w:val="6"/>
              </w:rPr>
              <w:t xml:space="preserve"> </w:t>
            </w:r>
            <w:r w:rsidRPr="003E6822">
              <w:rPr>
                <w:rFonts w:ascii="Times New Roman" w:hAnsi="Times New Roman" w:cs="Times New Roman"/>
                <w:color w:val="000000" w:themeColor="text1"/>
              </w:rPr>
              <w:t>+</w:t>
            </w:r>
            <w:r w:rsidRPr="003E6822">
              <w:rPr>
                <w:rFonts w:ascii="Times New Roman" w:hAnsi="Times New Roman" w:cs="Times New Roman"/>
                <w:color w:val="000000" w:themeColor="text1"/>
                <w:spacing w:val="-3"/>
              </w:rPr>
              <w:t xml:space="preserve"> </w:t>
            </w:r>
            <w:r w:rsidRPr="003E6822">
              <w:rPr>
                <w:rFonts w:ascii="Times New Roman" w:hAnsi="Times New Roman" w:cs="Times New Roman"/>
                <w:color w:val="000000" w:themeColor="text1"/>
                <w:spacing w:val="-1"/>
              </w:rPr>
              <w:t>география</w:t>
            </w:r>
          </w:p>
        </w:tc>
        <w:tc>
          <w:tcPr>
            <w:tcW w:w="3988" w:type="dxa"/>
            <w:tcBorders>
              <w:top w:val="single" w:sz="8" w:space="0" w:color="000000"/>
              <w:left w:val="single" w:sz="8" w:space="0" w:color="000000"/>
              <w:bottom w:val="single" w:sz="8" w:space="0" w:color="000000"/>
              <w:right w:val="single" w:sz="8" w:space="0" w:color="000000"/>
            </w:tcBorders>
            <w:shd w:val="clear" w:color="auto" w:fill="DAEEF3" w:themeFill="accent5" w:themeFillTint="33"/>
            <w:tcMar>
              <w:top w:w="50" w:type="dxa"/>
              <w:left w:w="15" w:type="dxa"/>
              <w:bottom w:w="0" w:type="dxa"/>
              <w:right w:w="15" w:type="dxa"/>
            </w:tcMar>
            <w:hideMark/>
          </w:tcPr>
          <w:p w:rsidR="003E6822" w:rsidRDefault="003E6822" w:rsidP="009339AA">
            <w:pPr>
              <w:spacing w:before="50"/>
              <w:ind w:left="144"/>
              <w:rPr>
                <w:rFonts w:ascii="Times New Roman" w:hAnsi="Times New Roman" w:cs="Times New Roman"/>
                <w:i/>
                <w:iCs/>
                <w:color w:val="000000" w:themeColor="text1"/>
                <w:spacing w:val="-3"/>
              </w:rPr>
            </w:pPr>
            <w:r w:rsidRPr="003E6822">
              <w:rPr>
                <w:rFonts w:ascii="Times New Roman" w:hAnsi="Times New Roman" w:cs="Times New Roman"/>
                <w:color w:val="000000" w:themeColor="text1"/>
                <w:spacing w:val="-2"/>
              </w:rPr>
              <w:t>математика</w:t>
            </w:r>
            <w:r w:rsidRPr="003E6822">
              <w:rPr>
                <w:rFonts w:ascii="Times New Roman" w:hAnsi="Times New Roman" w:cs="Times New Roman"/>
                <w:color w:val="000000" w:themeColor="text1"/>
                <w:spacing w:val="-4"/>
              </w:rPr>
              <w:t xml:space="preserve"> </w:t>
            </w:r>
            <w:r w:rsidRPr="003E6822">
              <w:rPr>
                <w:rFonts w:ascii="Times New Roman" w:hAnsi="Times New Roman" w:cs="Times New Roman"/>
                <w:color w:val="000000" w:themeColor="text1"/>
              </w:rPr>
              <w:t xml:space="preserve">+ </w:t>
            </w:r>
            <w:r w:rsidRPr="003E6822">
              <w:rPr>
                <w:rFonts w:ascii="Times New Roman" w:hAnsi="Times New Roman" w:cs="Times New Roman"/>
                <w:color w:val="000000" w:themeColor="text1"/>
                <w:spacing w:val="-1"/>
              </w:rPr>
              <w:t>обществознание</w:t>
            </w:r>
            <w:r w:rsidRPr="003E6822">
              <w:rPr>
                <w:rFonts w:ascii="Times New Roman" w:hAnsi="Times New Roman" w:cs="Times New Roman"/>
                <w:color w:val="000000" w:themeColor="text1"/>
                <w:spacing w:val="6"/>
              </w:rPr>
              <w:t xml:space="preserve"> </w:t>
            </w:r>
            <w:r w:rsidRPr="003E6822">
              <w:rPr>
                <w:rFonts w:ascii="Times New Roman" w:hAnsi="Times New Roman" w:cs="Times New Roman"/>
                <w:color w:val="000000" w:themeColor="text1"/>
              </w:rPr>
              <w:t xml:space="preserve">+ </w:t>
            </w:r>
            <w:r w:rsidRPr="003E6822">
              <w:rPr>
                <w:rFonts w:ascii="Times New Roman" w:hAnsi="Times New Roman" w:cs="Times New Roman"/>
                <w:i/>
                <w:iCs/>
                <w:color w:val="000000" w:themeColor="text1"/>
              </w:rPr>
              <w:t>предмет</w:t>
            </w:r>
            <w:r w:rsidRPr="003E6822">
              <w:rPr>
                <w:rFonts w:ascii="Times New Roman" w:hAnsi="Times New Roman" w:cs="Times New Roman"/>
                <w:i/>
                <w:iCs/>
                <w:color w:val="000000" w:themeColor="text1"/>
                <w:spacing w:val="-1"/>
              </w:rPr>
              <w:t xml:space="preserve"> </w:t>
            </w:r>
            <w:r w:rsidR="00753CF6">
              <w:rPr>
                <w:rFonts w:ascii="Times New Roman" w:hAnsi="Times New Roman" w:cs="Times New Roman"/>
                <w:i/>
                <w:iCs/>
                <w:color w:val="000000" w:themeColor="text1"/>
                <w:spacing w:val="-3"/>
              </w:rPr>
              <w:t>ОО</w:t>
            </w:r>
          </w:p>
          <w:p w:rsidR="00753CF6" w:rsidRPr="003E6822" w:rsidRDefault="00753CF6" w:rsidP="009339AA">
            <w:pPr>
              <w:spacing w:before="50"/>
              <w:ind w:left="144"/>
              <w:rPr>
                <w:rFonts w:ascii="Times New Roman" w:hAnsi="Times New Roman" w:cs="Times New Roman"/>
              </w:rPr>
            </w:pPr>
            <w:r w:rsidRPr="00753CF6">
              <w:rPr>
                <w:rFonts w:ascii="Times New Roman" w:hAnsi="Times New Roman" w:cs="Times New Roman"/>
                <w:color w:val="000000" w:themeColor="text1"/>
                <w:spacing w:val="-1"/>
                <w:highlight w:val="green"/>
              </w:rPr>
              <w:t>ВСЕ КОМБИНАЦИИ ВОЗМОЖНЫ</w:t>
            </w:r>
          </w:p>
        </w:tc>
      </w:tr>
      <w:tr w:rsidR="003E6822" w:rsidRPr="00BB5A0B" w:rsidTr="000346D4">
        <w:trPr>
          <w:trHeight w:val="1074"/>
        </w:trPr>
        <w:tc>
          <w:tcPr>
            <w:tcW w:w="2694"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50" w:type="dxa"/>
              <w:left w:w="15" w:type="dxa"/>
              <w:bottom w:w="0" w:type="dxa"/>
              <w:right w:w="15" w:type="dxa"/>
            </w:tcMar>
            <w:hideMark/>
          </w:tcPr>
          <w:p w:rsidR="003E6822" w:rsidRPr="003E6822" w:rsidRDefault="003E6822" w:rsidP="009339AA">
            <w:pPr>
              <w:spacing w:before="50"/>
              <w:ind w:left="144"/>
              <w:rPr>
                <w:rFonts w:ascii="Times New Roman" w:hAnsi="Times New Roman" w:cs="Times New Roman"/>
              </w:rPr>
            </w:pPr>
            <w:r w:rsidRPr="003E6822">
              <w:rPr>
                <w:rFonts w:ascii="Times New Roman" w:hAnsi="Times New Roman" w:cs="Times New Roman"/>
                <w:b/>
                <w:bCs/>
                <w:color w:val="006FC0"/>
                <w:spacing w:val="-6"/>
              </w:rPr>
              <w:t>Универсальный</w:t>
            </w:r>
          </w:p>
        </w:tc>
        <w:tc>
          <w:tcPr>
            <w:tcW w:w="3808"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50" w:type="dxa"/>
              <w:left w:w="15" w:type="dxa"/>
              <w:bottom w:w="0" w:type="dxa"/>
              <w:right w:w="15" w:type="dxa"/>
            </w:tcMar>
            <w:hideMark/>
          </w:tcPr>
          <w:p w:rsidR="003E6822" w:rsidRPr="003E6822" w:rsidRDefault="003E6822" w:rsidP="009339AA">
            <w:pPr>
              <w:spacing w:before="50"/>
              <w:ind w:left="144"/>
              <w:rPr>
                <w:rFonts w:ascii="Times New Roman" w:hAnsi="Times New Roman" w:cs="Times New Roman"/>
              </w:rPr>
            </w:pPr>
            <w:r w:rsidRPr="003E6822">
              <w:rPr>
                <w:rFonts w:ascii="Times New Roman" w:hAnsi="Times New Roman" w:cs="Times New Roman"/>
                <w:color w:val="000000" w:themeColor="text1"/>
                <w:spacing w:val="-1"/>
              </w:rPr>
              <w:t>два</w:t>
            </w:r>
            <w:r w:rsidRPr="003E6822">
              <w:rPr>
                <w:rFonts w:ascii="Times New Roman" w:hAnsi="Times New Roman" w:cs="Times New Roman"/>
                <w:color w:val="000000" w:themeColor="text1"/>
                <w:spacing w:val="-4"/>
              </w:rPr>
              <w:t xml:space="preserve"> </w:t>
            </w:r>
            <w:r w:rsidRPr="003E6822">
              <w:rPr>
                <w:rFonts w:ascii="Times New Roman" w:hAnsi="Times New Roman" w:cs="Times New Roman"/>
                <w:color w:val="000000" w:themeColor="text1"/>
              </w:rPr>
              <w:t xml:space="preserve">учебных </w:t>
            </w:r>
            <w:r w:rsidRPr="003E6822">
              <w:rPr>
                <w:rFonts w:ascii="Times New Roman" w:hAnsi="Times New Roman" w:cs="Times New Roman"/>
                <w:color w:val="000000" w:themeColor="text1"/>
                <w:spacing w:val="-2"/>
              </w:rPr>
              <w:t>предмета</w:t>
            </w:r>
            <w:r w:rsidRPr="003E6822">
              <w:rPr>
                <w:rFonts w:ascii="Times New Roman" w:hAnsi="Times New Roman" w:cs="Times New Roman"/>
                <w:color w:val="000000" w:themeColor="text1"/>
                <w:spacing w:val="1"/>
              </w:rPr>
              <w:t xml:space="preserve"> </w:t>
            </w:r>
            <w:r w:rsidRPr="003E6822">
              <w:rPr>
                <w:rFonts w:ascii="Times New Roman" w:hAnsi="Times New Roman" w:cs="Times New Roman"/>
                <w:color w:val="000000" w:themeColor="text1"/>
                <w:spacing w:val="-2"/>
              </w:rPr>
              <w:t>определяет</w:t>
            </w:r>
            <w:r w:rsidRPr="003E6822">
              <w:rPr>
                <w:rFonts w:ascii="Times New Roman" w:hAnsi="Times New Roman" w:cs="Times New Roman"/>
                <w:color w:val="000000" w:themeColor="text1"/>
                <w:spacing w:val="-5"/>
              </w:rPr>
              <w:t xml:space="preserve"> </w:t>
            </w:r>
            <w:r w:rsidR="00753CF6">
              <w:rPr>
                <w:rFonts w:ascii="Times New Roman" w:hAnsi="Times New Roman" w:cs="Times New Roman"/>
                <w:color w:val="000000" w:themeColor="text1"/>
                <w:spacing w:val="-3"/>
              </w:rPr>
              <w:t>ОО</w:t>
            </w:r>
          </w:p>
          <w:p w:rsidR="003E6822" w:rsidRPr="003E6822" w:rsidRDefault="003E6822" w:rsidP="009339AA">
            <w:pPr>
              <w:ind w:left="144"/>
              <w:rPr>
                <w:rFonts w:ascii="Times New Roman" w:hAnsi="Times New Roman" w:cs="Times New Roman"/>
              </w:rPr>
            </w:pPr>
            <w:r w:rsidRPr="003E6822">
              <w:rPr>
                <w:rFonts w:ascii="Times New Roman" w:hAnsi="Times New Roman" w:cs="Times New Roman"/>
                <w:color w:val="000000" w:themeColor="text1"/>
              </w:rPr>
              <w:t>по</w:t>
            </w:r>
            <w:r w:rsidRPr="003E6822">
              <w:rPr>
                <w:rFonts w:ascii="Times New Roman" w:hAnsi="Times New Roman" w:cs="Times New Roman"/>
                <w:color w:val="000000" w:themeColor="text1"/>
                <w:spacing w:val="-2"/>
              </w:rPr>
              <w:t xml:space="preserve"> </w:t>
            </w:r>
            <w:r w:rsidRPr="003E6822">
              <w:rPr>
                <w:rFonts w:ascii="Times New Roman" w:hAnsi="Times New Roman" w:cs="Times New Roman"/>
                <w:color w:val="000000" w:themeColor="text1"/>
                <w:spacing w:val="-1"/>
              </w:rPr>
              <w:t>заявлению</w:t>
            </w:r>
            <w:r w:rsidRPr="003E6822">
              <w:rPr>
                <w:rFonts w:ascii="Times New Roman" w:hAnsi="Times New Roman" w:cs="Times New Roman"/>
                <w:color w:val="000000" w:themeColor="text1"/>
                <w:spacing w:val="-2"/>
              </w:rPr>
              <w:t xml:space="preserve"> </w:t>
            </w:r>
            <w:proofErr w:type="gramStart"/>
            <w:r w:rsidRPr="003E6822">
              <w:rPr>
                <w:rFonts w:ascii="Times New Roman" w:hAnsi="Times New Roman" w:cs="Times New Roman"/>
                <w:color w:val="000000" w:themeColor="text1"/>
                <w:spacing w:val="-2"/>
              </w:rPr>
              <w:t>обучающегося</w:t>
            </w:r>
            <w:proofErr w:type="gramEnd"/>
          </w:p>
          <w:p w:rsidR="003E6822" w:rsidRPr="003E6822" w:rsidRDefault="003E6822" w:rsidP="009339AA">
            <w:pPr>
              <w:spacing w:before="6"/>
              <w:ind w:left="144" w:right="821"/>
              <w:rPr>
                <w:rFonts w:ascii="Times New Roman" w:hAnsi="Times New Roman" w:cs="Times New Roman"/>
                <w:i/>
              </w:rPr>
            </w:pPr>
            <w:r w:rsidRPr="003E6822">
              <w:rPr>
                <w:rFonts w:ascii="Times New Roman" w:hAnsi="Times New Roman" w:cs="Times New Roman"/>
                <w:i/>
                <w:color w:val="000000" w:themeColor="text1"/>
                <w:spacing w:val="-1"/>
              </w:rPr>
              <w:t>(***иное</w:t>
            </w:r>
            <w:r w:rsidRPr="003E6822">
              <w:rPr>
                <w:rFonts w:ascii="Times New Roman" w:hAnsi="Times New Roman" w:cs="Times New Roman"/>
                <w:i/>
                <w:color w:val="000000" w:themeColor="text1"/>
                <w:spacing w:val="-2"/>
              </w:rPr>
              <w:t xml:space="preserve"> </w:t>
            </w:r>
            <w:r w:rsidRPr="003E6822">
              <w:rPr>
                <w:rFonts w:ascii="Times New Roman" w:hAnsi="Times New Roman" w:cs="Times New Roman"/>
                <w:i/>
                <w:color w:val="000000" w:themeColor="text1"/>
                <w:spacing w:val="-1"/>
              </w:rPr>
              <w:t>сочетание</w:t>
            </w:r>
            <w:r w:rsidRPr="003E6822">
              <w:rPr>
                <w:rFonts w:ascii="Times New Roman" w:hAnsi="Times New Roman" w:cs="Times New Roman"/>
                <w:i/>
                <w:color w:val="000000" w:themeColor="text1"/>
                <w:spacing w:val="-2"/>
              </w:rPr>
              <w:t xml:space="preserve"> предметов,</w:t>
            </w:r>
            <w:r w:rsidRPr="003E6822">
              <w:rPr>
                <w:rFonts w:ascii="Times New Roman" w:hAnsi="Times New Roman" w:cs="Times New Roman"/>
                <w:i/>
                <w:color w:val="000000" w:themeColor="text1"/>
                <w:spacing w:val="2"/>
              </w:rPr>
              <w:t xml:space="preserve"> </w:t>
            </w:r>
            <w:r w:rsidRPr="003E6822">
              <w:rPr>
                <w:rFonts w:ascii="Times New Roman" w:hAnsi="Times New Roman" w:cs="Times New Roman"/>
                <w:i/>
                <w:color w:val="000000" w:themeColor="text1"/>
                <w:spacing w:val="-1"/>
              </w:rPr>
              <w:t>чем</w:t>
            </w:r>
            <w:r w:rsidRPr="003E6822">
              <w:rPr>
                <w:rFonts w:ascii="Times New Roman" w:hAnsi="Times New Roman" w:cs="Times New Roman"/>
                <w:i/>
                <w:color w:val="000000" w:themeColor="text1"/>
                <w:spacing w:val="1"/>
              </w:rPr>
              <w:t xml:space="preserve"> </w:t>
            </w:r>
            <w:r w:rsidRPr="003E6822">
              <w:rPr>
                <w:rFonts w:ascii="Times New Roman" w:hAnsi="Times New Roman" w:cs="Times New Roman"/>
                <w:i/>
                <w:color w:val="000000" w:themeColor="text1"/>
                <w:spacing w:val="-1"/>
              </w:rPr>
              <w:t xml:space="preserve">предложено </w:t>
            </w:r>
            <w:r w:rsidRPr="003E6822">
              <w:rPr>
                <w:rFonts w:ascii="Times New Roman" w:hAnsi="Times New Roman" w:cs="Times New Roman"/>
                <w:i/>
                <w:color w:val="000000" w:themeColor="text1"/>
                <w:spacing w:val="-60"/>
              </w:rPr>
              <w:t xml:space="preserve"> </w:t>
            </w:r>
            <w:r w:rsidRPr="003E6822">
              <w:rPr>
                <w:rFonts w:ascii="Times New Roman" w:hAnsi="Times New Roman" w:cs="Times New Roman"/>
                <w:i/>
                <w:color w:val="000000" w:themeColor="text1"/>
              </w:rPr>
              <w:t>в</w:t>
            </w:r>
            <w:r w:rsidRPr="003E6822">
              <w:rPr>
                <w:rFonts w:ascii="Times New Roman" w:hAnsi="Times New Roman" w:cs="Times New Roman"/>
                <w:i/>
                <w:color w:val="000000" w:themeColor="text1"/>
                <w:spacing w:val="-2"/>
              </w:rPr>
              <w:t xml:space="preserve"> </w:t>
            </w:r>
            <w:r w:rsidRPr="003E6822">
              <w:rPr>
                <w:rFonts w:ascii="Times New Roman" w:hAnsi="Times New Roman" w:cs="Times New Roman"/>
                <w:i/>
                <w:color w:val="000000" w:themeColor="text1"/>
              </w:rPr>
              <w:t>п.</w:t>
            </w:r>
            <w:r w:rsidRPr="003E6822">
              <w:rPr>
                <w:rFonts w:ascii="Times New Roman" w:hAnsi="Times New Roman" w:cs="Times New Roman"/>
                <w:i/>
                <w:color w:val="000000" w:themeColor="text1"/>
                <w:spacing w:val="-2"/>
              </w:rPr>
              <w:t xml:space="preserve"> </w:t>
            </w:r>
            <w:r w:rsidRPr="003E6822">
              <w:rPr>
                <w:rFonts w:ascii="Times New Roman" w:hAnsi="Times New Roman" w:cs="Times New Roman"/>
                <w:i/>
                <w:color w:val="000000" w:themeColor="text1"/>
                <w:spacing w:val="-1"/>
              </w:rPr>
              <w:t>27.8</w:t>
            </w:r>
            <w:r w:rsidRPr="003E6822">
              <w:rPr>
                <w:rFonts w:ascii="Times New Roman" w:hAnsi="Times New Roman" w:cs="Times New Roman"/>
                <w:i/>
                <w:color w:val="000000" w:themeColor="text1"/>
                <w:spacing w:val="-2"/>
              </w:rPr>
              <w:t xml:space="preserve"> </w:t>
            </w:r>
            <w:r w:rsidRPr="003E6822">
              <w:rPr>
                <w:rFonts w:ascii="Times New Roman" w:hAnsi="Times New Roman" w:cs="Times New Roman"/>
                <w:i/>
                <w:color w:val="000000" w:themeColor="text1"/>
                <w:spacing w:val="-1"/>
              </w:rPr>
              <w:t>ФОП</w:t>
            </w:r>
            <w:r w:rsidRPr="003E6822">
              <w:rPr>
                <w:rFonts w:ascii="Times New Roman" w:hAnsi="Times New Roman" w:cs="Times New Roman"/>
                <w:i/>
                <w:color w:val="000000" w:themeColor="text1"/>
              </w:rPr>
              <w:t xml:space="preserve"> </w:t>
            </w:r>
            <w:r w:rsidRPr="003E6822">
              <w:rPr>
                <w:rFonts w:ascii="Times New Roman" w:hAnsi="Times New Roman" w:cs="Times New Roman"/>
                <w:i/>
                <w:color w:val="000000" w:themeColor="text1"/>
                <w:spacing w:val="-2"/>
              </w:rPr>
              <w:t>СОО)</w:t>
            </w:r>
          </w:p>
        </w:tc>
        <w:tc>
          <w:tcPr>
            <w:tcW w:w="3988"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tcMar>
              <w:top w:w="50" w:type="dxa"/>
              <w:left w:w="15" w:type="dxa"/>
              <w:bottom w:w="0" w:type="dxa"/>
              <w:right w:w="15" w:type="dxa"/>
            </w:tcMar>
            <w:hideMark/>
          </w:tcPr>
          <w:p w:rsidR="003E6822" w:rsidRPr="003E6822" w:rsidRDefault="003E6822" w:rsidP="009339AA">
            <w:pPr>
              <w:spacing w:before="50"/>
              <w:ind w:left="144" w:right="706"/>
              <w:rPr>
                <w:rFonts w:ascii="Times New Roman" w:hAnsi="Times New Roman" w:cs="Times New Roman"/>
              </w:rPr>
            </w:pPr>
          </w:p>
        </w:tc>
      </w:tr>
    </w:tbl>
    <w:p w:rsidR="009D6ABF" w:rsidRPr="007B516F" w:rsidRDefault="003E6822" w:rsidP="007B516F">
      <w:pPr>
        <w:jc w:val="both"/>
        <w:rPr>
          <w:rFonts w:ascii="Times New Roman" w:hAnsi="Times New Roman" w:cs="Times New Roman"/>
          <w:b/>
          <w:i/>
        </w:rPr>
      </w:pPr>
      <w:bookmarkStart w:id="1" w:name="sub_127205"/>
      <w:r w:rsidRPr="003E6822">
        <w:rPr>
          <w:rFonts w:ascii="Times New Roman" w:hAnsi="Times New Roman" w:cs="Times New Roman"/>
          <w:b/>
        </w:rPr>
        <w:t>***27.20.5. ФОП СОО</w:t>
      </w:r>
      <w:r w:rsidRPr="003E6822">
        <w:rPr>
          <w:rFonts w:ascii="Times New Roman" w:hAnsi="Times New Roman" w:cs="Times New Roman"/>
        </w:rPr>
        <w:t xml:space="preserve">. </w:t>
      </w:r>
      <w:proofErr w:type="gramStart"/>
      <w:r w:rsidRPr="003E6822">
        <w:rPr>
          <w:rFonts w:ascii="Times New Roman" w:hAnsi="Times New Roman" w:cs="Times New Roman"/>
          <w:b/>
          <w:i/>
        </w:rPr>
        <w:t>Универсальный профиль ориентирован, в первую очередь, на обучающихся, чей выбор «не вписывается» в рамки заданных выше профилей.</w:t>
      </w:r>
      <w:proofErr w:type="gramEnd"/>
      <w:r w:rsidRPr="003E6822">
        <w:rPr>
          <w:rFonts w:ascii="Times New Roman" w:hAnsi="Times New Roman" w:cs="Times New Roman"/>
          <w:b/>
          <w:i/>
        </w:rPr>
        <w:t xml:space="preserve"> При этом образовательная организация самостоятельно определяет </w:t>
      </w:r>
      <w:r w:rsidRPr="007B516F">
        <w:rPr>
          <w:rFonts w:ascii="Times New Roman" w:hAnsi="Times New Roman" w:cs="Times New Roman"/>
          <w:b/>
          <w:i/>
          <w:highlight w:val="green"/>
        </w:rPr>
        <w:t xml:space="preserve">2 </w:t>
      </w:r>
      <w:r w:rsidR="00EB0493" w:rsidRPr="007B516F">
        <w:rPr>
          <w:rFonts w:ascii="Times New Roman" w:hAnsi="Times New Roman" w:cs="Times New Roman"/>
          <w:b/>
          <w:i/>
          <w:highlight w:val="green"/>
        </w:rPr>
        <w:t xml:space="preserve">и более </w:t>
      </w:r>
      <w:proofErr w:type="gramStart"/>
      <w:r w:rsidRPr="007B516F">
        <w:rPr>
          <w:rFonts w:ascii="Times New Roman" w:hAnsi="Times New Roman" w:cs="Times New Roman"/>
          <w:b/>
          <w:i/>
          <w:highlight w:val="green"/>
        </w:rPr>
        <w:t>учебных</w:t>
      </w:r>
      <w:proofErr w:type="gramEnd"/>
      <w:r w:rsidRPr="007B516F">
        <w:rPr>
          <w:rFonts w:ascii="Times New Roman" w:hAnsi="Times New Roman" w:cs="Times New Roman"/>
          <w:b/>
          <w:i/>
          <w:highlight w:val="green"/>
        </w:rPr>
        <w:t xml:space="preserve"> предмета,</w:t>
      </w:r>
      <w:r w:rsidRPr="003E6822">
        <w:rPr>
          <w:rFonts w:ascii="Times New Roman" w:hAnsi="Times New Roman" w:cs="Times New Roman"/>
          <w:b/>
          <w:i/>
        </w:rPr>
        <w:t xml:space="preserve"> изучаемых на углубленном уровне.</w:t>
      </w:r>
      <w:r w:rsidR="00753CF6">
        <w:rPr>
          <w:rFonts w:ascii="Times New Roman" w:hAnsi="Times New Roman" w:cs="Times New Roman"/>
          <w:b/>
          <w:i/>
        </w:rPr>
        <w:t xml:space="preserve"> </w:t>
      </w:r>
      <w:bookmarkEnd w:id="1"/>
    </w:p>
    <w:sectPr w:rsidR="009D6ABF" w:rsidRPr="007B516F" w:rsidSect="00125205">
      <w:pgSz w:w="11900" w:h="16840"/>
      <w:pgMar w:top="851" w:right="641" w:bottom="1100" w:left="115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889" w:rsidRDefault="00FA2889">
      <w:r>
        <w:separator/>
      </w:r>
    </w:p>
  </w:endnote>
  <w:endnote w:type="continuationSeparator" w:id="0">
    <w:p w:rsidR="00FA2889" w:rsidRDefault="00FA2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415874"/>
      <w:docPartObj>
        <w:docPartGallery w:val="Page Numbers (Bottom of Page)"/>
        <w:docPartUnique/>
      </w:docPartObj>
    </w:sdtPr>
    <w:sdtEndPr/>
    <w:sdtContent>
      <w:p w:rsidR="00125205" w:rsidRDefault="00125205">
        <w:pPr>
          <w:pStyle w:val="ad"/>
          <w:jc w:val="right"/>
        </w:pPr>
        <w:r>
          <w:fldChar w:fldCharType="begin"/>
        </w:r>
        <w:r>
          <w:instrText>PAGE   \* MERGEFORMAT</w:instrText>
        </w:r>
        <w:r>
          <w:fldChar w:fldCharType="separate"/>
        </w:r>
        <w:r w:rsidR="00AE4342">
          <w:rPr>
            <w:noProof/>
          </w:rPr>
          <w:t>2</w:t>
        </w:r>
        <w:r>
          <w:fldChar w:fldCharType="end"/>
        </w:r>
      </w:p>
    </w:sdtContent>
  </w:sdt>
  <w:p w:rsidR="00125205" w:rsidRDefault="0012520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889" w:rsidRDefault="00FA2889">
      <w:r>
        <w:separator/>
      </w:r>
    </w:p>
  </w:footnote>
  <w:footnote w:type="continuationSeparator" w:id="0">
    <w:p w:rsidR="00FA2889" w:rsidRDefault="00FA28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C2"/>
    <w:rsid w:val="00033C1D"/>
    <w:rsid w:val="000346D4"/>
    <w:rsid w:val="00034C9D"/>
    <w:rsid w:val="00041D3D"/>
    <w:rsid w:val="00051BBB"/>
    <w:rsid w:val="00054CF9"/>
    <w:rsid w:val="000928EB"/>
    <w:rsid w:val="000A7D21"/>
    <w:rsid w:val="00106F3A"/>
    <w:rsid w:val="00111F9D"/>
    <w:rsid w:val="00125205"/>
    <w:rsid w:val="00132932"/>
    <w:rsid w:val="00134FF6"/>
    <w:rsid w:val="00174769"/>
    <w:rsid w:val="00193467"/>
    <w:rsid w:val="001B0BCE"/>
    <w:rsid w:val="001B1461"/>
    <w:rsid w:val="001D52B0"/>
    <w:rsid w:val="001D60ED"/>
    <w:rsid w:val="002523CA"/>
    <w:rsid w:val="00266444"/>
    <w:rsid w:val="0028020D"/>
    <w:rsid w:val="00293B68"/>
    <w:rsid w:val="002A0698"/>
    <w:rsid w:val="002A2318"/>
    <w:rsid w:val="002D6234"/>
    <w:rsid w:val="00336E81"/>
    <w:rsid w:val="003D6C09"/>
    <w:rsid w:val="003E6822"/>
    <w:rsid w:val="004003B4"/>
    <w:rsid w:val="00426340"/>
    <w:rsid w:val="00436F85"/>
    <w:rsid w:val="00444E46"/>
    <w:rsid w:val="00456124"/>
    <w:rsid w:val="00475452"/>
    <w:rsid w:val="004C43FE"/>
    <w:rsid w:val="004C53F5"/>
    <w:rsid w:val="004D02A1"/>
    <w:rsid w:val="004E2D2F"/>
    <w:rsid w:val="00504FCF"/>
    <w:rsid w:val="00513E96"/>
    <w:rsid w:val="005434AD"/>
    <w:rsid w:val="00565DA1"/>
    <w:rsid w:val="005772A7"/>
    <w:rsid w:val="005B0A25"/>
    <w:rsid w:val="005B617D"/>
    <w:rsid w:val="00642994"/>
    <w:rsid w:val="00652FFF"/>
    <w:rsid w:val="0065452F"/>
    <w:rsid w:val="006738CC"/>
    <w:rsid w:val="006D07EC"/>
    <w:rsid w:val="006D40B0"/>
    <w:rsid w:val="00751BF8"/>
    <w:rsid w:val="00753CF6"/>
    <w:rsid w:val="0075401C"/>
    <w:rsid w:val="00755A26"/>
    <w:rsid w:val="007708AD"/>
    <w:rsid w:val="007852C1"/>
    <w:rsid w:val="00790844"/>
    <w:rsid w:val="007A3149"/>
    <w:rsid w:val="007B516F"/>
    <w:rsid w:val="007D52A4"/>
    <w:rsid w:val="007E25D1"/>
    <w:rsid w:val="007E3CC9"/>
    <w:rsid w:val="007E7EE3"/>
    <w:rsid w:val="00814A6C"/>
    <w:rsid w:val="00853AFF"/>
    <w:rsid w:val="008C0609"/>
    <w:rsid w:val="008C5F90"/>
    <w:rsid w:val="008D0D8B"/>
    <w:rsid w:val="008F4127"/>
    <w:rsid w:val="00904EB8"/>
    <w:rsid w:val="009339AA"/>
    <w:rsid w:val="00952E0C"/>
    <w:rsid w:val="00987383"/>
    <w:rsid w:val="009A6B7A"/>
    <w:rsid w:val="009C7D87"/>
    <w:rsid w:val="009D16E6"/>
    <w:rsid w:val="009D6A5F"/>
    <w:rsid w:val="009D6ABF"/>
    <w:rsid w:val="00A472E8"/>
    <w:rsid w:val="00A83B9D"/>
    <w:rsid w:val="00A907BA"/>
    <w:rsid w:val="00A91DC2"/>
    <w:rsid w:val="00A96EA0"/>
    <w:rsid w:val="00AE0DCC"/>
    <w:rsid w:val="00AE4342"/>
    <w:rsid w:val="00B362B3"/>
    <w:rsid w:val="00B901F3"/>
    <w:rsid w:val="00B96C68"/>
    <w:rsid w:val="00B976EA"/>
    <w:rsid w:val="00BC18AB"/>
    <w:rsid w:val="00C5492D"/>
    <w:rsid w:val="00C807C1"/>
    <w:rsid w:val="00C83345"/>
    <w:rsid w:val="00CB7958"/>
    <w:rsid w:val="00CD46C4"/>
    <w:rsid w:val="00CF09D3"/>
    <w:rsid w:val="00D73955"/>
    <w:rsid w:val="00D763C5"/>
    <w:rsid w:val="00E44016"/>
    <w:rsid w:val="00E60333"/>
    <w:rsid w:val="00EB0493"/>
    <w:rsid w:val="00F71E2D"/>
    <w:rsid w:val="00F72691"/>
    <w:rsid w:val="00FA2889"/>
    <w:rsid w:val="00FD5250"/>
    <w:rsid w:val="00FF75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6124"/>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link w:val="10"/>
    <w:uiPriority w:val="9"/>
    <w:qFormat/>
    <w:rsid w:val="00051BBB"/>
    <w:pPr>
      <w:widowControl/>
      <w:spacing w:before="100" w:beforeAutospacing="1" w:after="100" w:afterAutospacing="1"/>
      <w:outlineLvl w:val="0"/>
    </w:pPr>
    <w:rPr>
      <w:rFonts w:ascii="Times New Roman" w:eastAsiaTheme="minorEastAsia" w:hAnsi="Times New Roman" w:cs="Times New Roman"/>
      <w:b/>
      <w:bCs/>
      <w:color w:val="auto"/>
      <w:kern w:val="36"/>
      <w:sz w:val="48"/>
      <w:szCs w:val="48"/>
      <w:lang w:bidi="ar-SA"/>
    </w:rPr>
  </w:style>
  <w:style w:type="paragraph" w:styleId="2">
    <w:name w:val="heading 2"/>
    <w:basedOn w:val="a"/>
    <w:link w:val="20"/>
    <w:uiPriority w:val="9"/>
    <w:qFormat/>
    <w:rsid w:val="00051BBB"/>
    <w:pPr>
      <w:widowControl/>
      <w:spacing w:before="100" w:beforeAutospacing="1" w:after="100" w:afterAutospacing="1"/>
      <w:outlineLvl w:val="1"/>
    </w:pPr>
    <w:rPr>
      <w:rFonts w:ascii="Times New Roman" w:eastAsiaTheme="minorEastAsia"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456124"/>
    <w:rPr>
      <w:rFonts w:ascii="Times New Roman" w:eastAsia="Times New Roman" w:hAnsi="Times New Roman" w:cs="Times New Roman"/>
      <w:sz w:val="21"/>
      <w:szCs w:val="21"/>
      <w:shd w:val="clear" w:color="auto" w:fill="FFFFFF"/>
    </w:rPr>
  </w:style>
  <w:style w:type="character" w:customStyle="1" w:styleId="CourierNew11pt">
    <w:name w:val="Колонтитул + Courier New;11 pt"/>
    <w:basedOn w:val="a3"/>
    <w:rsid w:val="00456124"/>
    <w:rPr>
      <w:rFonts w:ascii="Courier New" w:eastAsia="Courier New" w:hAnsi="Courier New" w:cs="Courier New"/>
      <w:color w:val="000000"/>
      <w:spacing w:val="0"/>
      <w:w w:val="100"/>
      <w:position w:val="0"/>
      <w:sz w:val="22"/>
      <w:szCs w:val="22"/>
      <w:shd w:val="clear" w:color="auto" w:fill="FFFFFF"/>
      <w:lang w:val="ru-RU" w:eastAsia="ru-RU" w:bidi="ru-RU"/>
    </w:rPr>
  </w:style>
  <w:style w:type="character" w:customStyle="1" w:styleId="4">
    <w:name w:val="Основной текст (4)_"/>
    <w:basedOn w:val="a0"/>
    <w:link w:val="40"/>
    <w:rsid w:val="00456124"/>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456124"/>
    <w:rPr>
      <w:rFonts w:ascii="Times New Roman" w:eastAsia="Times New Roman" w:hAnsi="Times New Roman" w:cs="Times New Roman"/>
      <w:sz w:val="28"/>
      <w:szCs w:val="28"/>
      <w:shd w:val="clear" w:color="auto" w:fill="FFFFFF"/>
    </w:rPr>
  </w:style>
  <w:style w:type="paragraph" w:customStyle="1" w:styleId="a4">
    <w:name w:val="Колонтитул"/>
    <w:basedOn w:val="a"/>
    <w:link w:val="a3"/>
    <w:rsid w:val="00456124"/>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40">
    <w:name w:val="Основной текст (4)"/>
    <w:basedOn w:val="a"/>
    <w:link w:val="4"/>
    <w:rsid w:val="00456124"/>
    <w:pPr>
      <w:shd w:val="clear" w:color="auto" w:fill="FFFFFF"/>
      <w:spacing w:before="540" w:line="324" w:lineRule="exact"/>
      <w:jc w:val="center"/>
    </w:pPr>
    <w:rPr>
      <w:rFonts w:ascii="Times New Roman" w:eastAsia="Times New Roman" w:hAnsi="Times New Roman" w:cs="Times New Roman"/>
      <w:b/>
      <w:bCs/>
      <w:color w:val="auto"/>
      <w:sz w:val="28"/>
      <w:szCs w:val="28"/>
      <w:lang w:eastAsia="en-US" w:bidi="ar-SA"/>
    </w:rPr>
  </w:style>
  <w:style w:type="paragraph" w:customStyle="1" w:styleId="22">
    <w:name w:val="Основной текст (2)"/>
    <w:basedOn w:val="a"/>
    <w:link w:val="21"/>
    <w:rsid w:val="00456124"/>
    <w:pPr>
      <w:shd w:val="clear" w:color="auto" w:fill="FFFFFF"/>
      <w:spacing w:before="240" w:line="320" w:lineRule="exact"/>
      <w:jc w:val="both"/>
    </w:pPr>
    <w:rPr>
      <w:rFonts w:ascii="Times New Roman" w:eastAsia="Times New Roman" w:hAnsi="Times New Roman" w:cs="Times New Roman"/>
      <w:color w:val="auto"/>
      <w:sz w:val="28"/>
      <w:szCs w:val="28"/>
      <w:lang w:eastAsia="en-US" w:bidi="ar-SA"/>
    </w:rPr>
  </w:style>
  <w:style w:type="paragraph" w:styleId="a5">
    <w:name w:val="No Spacing"/>
    <w:uiPriority w:val="1"/>
    <w:qFormat/>
    <w:rsid w:val="002A0698"/>
    <w:pPr>
      <w:widowControl w:val="0"/>
      <w:spacing w:after="0" w:line="240" w:lineRule="auto"/>
    </w:pPr>
    <w:rPr>
      <w:rFonts w:ascii="Arial Unicode MS" w:eastAsia="Arial Unicode MS" w:hAnsi="Arial Unicode MS" w:cs="Arial Unicode MS"/>
      <w:color w:val="000000"/>
      <w:sz w:val="24"/>
      <w:szCs w:val="24"/>
      <w:lang w:eastAsia="ru-RU" w:bidi="ru-RU"/>
    </w:rPr>
  </w:style>
  <w:style w:type="table" w:styleId="a6">
    <w:name w:val="Table Grid"/>
    <w:basedOn w:val="a1"/>
    <w:uiPriority w:val="59"/>
    <w:rsid w:val="00280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0A7D21"/>
    <w:rPr>
      <w:b/>
      <w:bCs/>
    </w:rPr>
  </w:style>
  <w:style w:type="paragraph" w:styleId="a8">
    <w:name w:val="Normal (Web)"/>
    <w:basedOn w:val="a"/>
    <w:uiPriority w:val="99"/>
    <w:unhideWhenUsed/>
    <w:rsid w:val="000A7D21"/>
    <w:pPr>
      <w:widowControl/>
      <w:spacing w:after="223"/>
      <w:jc w:val="both"/>
    </w:pPr>
    <w:rPr>
      <w:rFonts w:ascii="Times New Roman" w:eastAsiaTheme="minorEastAsia" w:hAnsi="Times New Roman" w:cs="Times New Roman"/>
      <w:color w:val="auto"/>
      <w:lang w:bidi="ar-SA"/>
    </w:rPr>
  </w:style>
  <w:style w:type="character" w:customStyle="1" w:styleId="10">
    <w:name w:val="Заголовок 1 Знак"/>
    <w:basedOn w:val="a0"/>
    <w:link w:val="1"/>
    <w:uiPriority w:val="9"/>
    <w:rsid w:val="00051BBB"/>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BB"/>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BB"/>
  </w:style>
  <w:style w:type="character" w:styleId="a9">
    <w:name w:val="Hyperlink"/>
    <w:basedOn w:val="a0"/>
    <w:uiPriority w:val="99"/>
    <w:semiHidden/>
    <w:unhideWhenUsed/>
    <w:rsid w:val="00051BBB"/>
    <w:rPr>
      <w:color w:val="0000FF"/>
      <w:u w:val="single"/>
    </w:rPr>
  </w:style>
  <w:style w:type="character" w:styleId="aa">
    <w:name w:val="FollowedHyperlink"/>
    <w:basedOn w:val="a0"/>
    <w:uiPriority w:val="99"/>
    <w:semiHidden/>
    <w:unhideWhenUsed/>
    <w:rsid w:val="00051BBB"/>
    <w:rPr>
      <w:color w:val="800080"/>
      <w:u w:val="single"/>
    </w:rPr>
  </w:style>
  <w:style w:type="paragraph" w:styleId="HTML">
    <w:name w:val="HTML Preformatted"/>
    <w:basedOn w:val="a"/>
    <w:link w:val="HTML0"/>
    <w:uiPriority w:val="99"/>
    <w:semiHidden/>
    <w:unhideWhenUsed/>
    <w:rsid w:val="00051B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color w:val="auto"/>
      <w:sz w:val="20"/>
      <w:szCs w:val="20"/>
      <w:lang w:bidi="ar-SA"/>
    </w:rPr>
  </w:style>
  <w:style w:type="character" w:customStyle="1" w:styleId="HTML0">
    <w:name w:val="Стандартный HTML Знак"/>
    <w:basedOn w:val="a0"/>
    <w:link w:val="HTML"/>
    <w:uiPriority w:val="99"/>
    <w:semiHidden/>
    <w:rsid w:val="00051BBB"/>
    <w:rPr>
      <w:rFonts w:ascii="Arial" w:eastAsiaTheme="minorEastAsia" w:hAnsi="Arial" w:cs="Arial"/>
      <w:sz w:val="20"/>
      <w:szCs w:val="20"/>
      <w:lang w:eastAsia="ru-RU"/>
    </w:rPr>
  </w:style>
  <w:style w:type="paragraph" w:customStyle="1" w:styleId="contentblock">
    <w:name w:val="content_block"/>
    <w:basedOn w:val="a"/>
    <w:uiPriority w:val="99"/>
    <w:rsid w:val="00051BBB"/>
    <w:pPr>
      <w:widowControl/>
      <w:spacing w:after="223"/>
      <w:ind w:right="357"/>
      <w:jc w:val="both"/>
    </w:pPr>
    <w:rPr>
      <w:rFonts w:ascii="Georgia" w:eastAsiaTheme="minorEastAsia" w:hAnsi="Georgia" w:cs="Times New Roman"/>
      <w:color w:val="auto"/>
      <w:lang w:bidi="ar-SA"/>
    </w:rPr>
  </w:style>
  <w:style w:type="paragraph" w:customStyle="1" w:styleId="references">
    <w:name w:val="references"/>
    <w:basedOn w:val="a"/>
    <w:uiPriority w:val="99"/>
    <w:rsid w:val="00051BBB"/>
    <w:pPr>
      <w:widowControl/>
      <w:spacing w:after="223"/>
      <w:jc w:val="both"/>
    </w:pPr>
    <w:rPr>
      <w:rFonts w:ascii="Times New Roman" w:eastAsiaTheme="minorEastAsia" w:hAnsi="Times New Roman" w:cs="Times New Roman"/>
      <w:vanish/>
      <w:color w:val="auto"/>
      <w:lang w:bidi="ar-SA"/>
    </w:rPr>
  </w:style>
  <w:style w:type="paragraph" w:customStyle="1" w:styleId="12">
    <w:name w:val="Нижний колонтитул1"/>
    <w:basedOn w:val="a"/>
    <w:uiPriority w:val="99"/>
    <w:rsid w:val="00051BBB"/>
    <w:pPr>
      <w:widowControl/>
      <w:spacing w:before="750"/>
      <w:jc w:val="both"/>
    </w:pPr>
    <w:rPr>
      <w:rFonts w:ascii="Arial" w:eastAsiaTheme="minorEastAsia" w:hAnsi="Arial" w:cs="Arial"/>
      <w:color w:val="auto"/>
      <w:sz w:val="20"/>
      <w:szCs w:val="20"/>
      <w:lang w:bidi="ar-SA"/>
    </w:rPr>
  </w:style>
  <w:style w:type="paragraph" w:customStyle="1" w:styleId="content">
    <w:name w:val="content"/>
    <w:basedOn w:val="a"/>
    <w:uiPriority w:val="99"/>
    <w:rsid w:val="00051BBB"/>
    <w:pPr>
      <w:widowControl/>
      <w:spacing w:after="223"/>
      <w:jc w:val="both"/>
    </w:pPr>
    <w:rPr>
      <w:rFonts w:ascii="Times New Roman" w:eastAsiaTheme="minorEastAsia" w:hAnsi="Times New Roman" w:cs="Times New Roman"/>
      <w:color w:val="auto"/>
      <w:lang w:bidi="ar-SA"/>
    </w:rPr>
  </w:style>
  <w:style w:type="paragraph" w:customStyle="1" w:styleId="content1">
    <w:name w:val="content1"/>
    <w:basedOn w:val="a"/>
    <w:uiPriority w:val="99"/>
    <w:rsid w:val="00051BBB"/>
    <w:pPr>
      <w:widowControl/>
      <w:spacing w:before="100" w:beforeAutospacing="1" w:after="100" w:afterAutospacing="1"/>
    </w:pPr>
    <w:rPr>
      <w:rFonts w:ascii="Times New Roman" w:eastAsiaTheme="minorEastAsia" w:hAnsi="Times New Roman" w:cs="Times New Roman"/>
      <w:color w:val="auto"/>
      <w:sz w:val="21"/>
      <w:szCs w:val="21"/>
      <w:lang w:bidi="ar-SA"/>
    </w:rPr>
  </w:style>
  <w:style w:type="paragraph" w:customStyle="1" w:styleId="align-center">
    <w:name w:val="align-center"/>
    <w:basedOn w:val="a"/>
    <w:uiPriority w:val="99"/>
    <w:rsid w:val="00051BBB"/>
    <w:pPr>
      <w:widowControl/>
      <w:spacing w:after="223"/>
      <w:jc w:val="center"/>
    </w:pPr>
    <w:rPr>
      <w:rFonts w:ascii="Times New Roman" w:eastAsiaTheme="minorEastAsia" w:hAnsi="Times New Roman" w:cs="Times New Roman"/>
      <w:color w:val="auto"/>
      <w:lang w:bidi="ar-SA"/>
    </w:rPr>
  </w:style>
  <w:style w:type="paragraph" w:customStyle="1" w:styleId="align-right">
    <w:name w:val="align-right"/>
    <w:basedOn w:val="a"/>
    <w:uiPriority w:val="99"/>
    <w:rsid w:val="00051BBB"/>
    <w:pPr>
      <w:widowControl/>
      <w:spacing w:after="223"/>
      <w:jc w:val="right"/>
    </w:pPr>
    <w:rPr>
      <w:rFonts w:ascii="Times New Roman" w:eastAsiaTheme="minorEastAsia" w:hAnsi="Times New Roman" w:cs="Times New Roman"/>
      <w:color w:val="auto"/>
      <w:lang w:bidi="ar-SA"/>
    </w:rPr>
  </w:style>
  <w:style w:type="paragraph" w:customStyle="1" w:styleId="align-left">
    <w:name w:val="align-left"/>
    <w:basedOn w:val="a"/>
    <w:uiPriority w:val="99"/>
    <w:rsid w:val="00051BBB"/>
    <w:pPr>
      <w:widowControl/>
      <w:spacing w:after="223"/>
    </w:pPr>
    <w:rPr>
      <w:rFonts w:ascii="Times New Roman" w:eastAsiaTheme="minorEastAsia" w:hAnsi="Times New Roman" w:cs="Times New Roman"/>
      <w:color w:val="auto"/>
      <w:lang w:bidi="ar-SA"/>
    </w:rPr>
  </w:style>
  <w:style w:type="paragraph" w:customStyle="1" w:styleId="doc-parttypetitle">
    <w:name w:val="doc-part_type_title"/>
    <w:basedOn w:val="a"/>
    <w:uiPriority w:val="99"/>
    <w:rsid w:val="00051BBB"/>
    <w:pPr>
      <w:widowControl/>
      <w:pBdr>
        <w:bottom w:val="single" w:sz="6" w:space="29" w:color="E5E5E5"/>
      </w:pBdr>
      <w:spacing w:after="195"/>
      <w:jc w:val="both"/>
    </w:pPr>
    <w:rPr>
      <w:rFonts w:ascii="Times New Roman" w:eastAsiaTheme="minorEastAsia" w:hAnsi="Times New Roman" w:cs="Times New Roman"/>
      <w:color w:val="auto"/>
      <w:lang w:bidi="ar-SA"/>
    </w:rPr>
  </w:style>
  <w:style w:type="paragraph" w:customStyle="1" w:styleId="docprops">
    <w:name w:val="doc__props"/>
    <w:basedOn w:val="a"/>
    <w:uiPriority w:val="99"/>
    <w:rsid w:val="00051BBB"/>
    <w:pPr>
      <w:widowControl/>
      <w:spacing w:after="223"/>
      <w:jc w:val="both"/>
    </w:pPr>
    <w:rPr>
      <w:rFonts w:ascii="Helvetica" w:eastAsiaTheme="minorEastAsia" w:hAnsi="Helvetica" w:cs="Times New Roman"/>
      <w:color w:val="auto"/>
      <w:sz w:val="20"/>
      <w:szCs w:val="20"/>
      <w:lang w:bidi="ar-SA"/>
    </w:rPr>
  </w:style>
  <w:style w:type="paragraph" w:customStyle="1" w:styleId="doctype">
    <w:name w:val="doc__type"/>
    <w:basedOn w:val="a"/>
    <w:uiPriority w:val="99"/>
    <w:rsid w:val="00051BBB"/>
    <w:pPr>
      <w:widowControl/>
      <w:spacing w:before="96" w:after="120"/>
      <w:jc w:val="both"/>
    </w:pPr>
    <w:rPr>
      <w:rFonts w:ascii="Helvetica" w:eastAsiaTheme="minorEastAsia" w:hAnsi="Helvetica" w:cs="Times New Roman"/>
      <w:caps/>
      <w:color w:val="auto"/>
      <w:spacing w:val="15"/>
      <w:sz w:val="15"/>
      <w:szCs w:val="15"/>
      <w:lang w:bidi="ar-SA"/>
    </w:rPr>
  </w:style>
  <w:style w:type="paragraph" w:customStyle="1" w:styleId="docpart">
    <w:name w:val="doc__part"/>
    <w:basedOn w:val="a"/>
    <w:uiPriority w:val="99"/>
    <w:rsid w:val="00051BBB"/>
    <w:pPr>
      <w:widowControl/>
      <w:spacing w:before="1228" w:after="997"/>
      <w:jc w:val="both"/>
    </w:pPr>
    <w:rPr>
      <w:rFonts w:ascii="Georgia" w:eastAsiaTheme="minorEastAsia" w:hAnsi="Georgia" w:cs="Times New Roman"/>
      <w:caps/>
      <w:color w:val="auto"/>
      <w:spacing w:val="48"/>
      <w:sz w:val="39"/>
      <w:szCs w:val="39"/>
      <w:lang w:bidi="ar-SA"/>
    </w:rPr>
  </w:style>
  <w:style w:type="paragraph" w:customStyle="1" w:styleId="docsection">
    <w:name w:val="doc__section"/>
    <w:basedOn w:val="a"/>
    <w:uiPriority w:val="99"/>
    <w:rsid w:val="00051BBB"/>
    <w:pPr>
      <w:widowControl/>
      <w:spacing w:before="1140" w:after="797"/>
      <w:jc w:val="both"/>
    </w:pPr>
    <w:rPr>
      <w:rFonts w:ascii="Georgia" w:eastAsiaTheme="minorEastAsia" w:hAnsi="Georgia" w:cs="Times New Roman"/>
      <w:color w:val="auto"/>
      <w:sz w:val="42"/>
      <w:szCs w:val="42"/>
      <w:lang w:bidi="ar-SA"/>
    </w:rPr>
  </w:style>
  <w:style w:type="paragraph" w:customStyle="1" w:styleId="docsection-name">
    <w:name w:val="doc__section-name"/>
    <w:basedOn w:val="a"/>
    <w:uiPriority w:val="99"/>
    <w:rsid w:val="00051BBB"/>
    <w:pPr>
      <w:widowControl/>
      <w:spacing w:after="223"/>
      <w:jc w:val="both"/>
    </w:pPr>
    <w:rPr>
      <w:rFonts w:ascii="Georgia" w:eastAsiaTheme="minorEastAsia" w:hAnsi="Georgia" w:cs="Times New Roman"/>
      <w:i/>
      <w:iCs/>
      <w:color w:val="auto"/>
      <w:lang w:bidi="ar-SA"/>
    </w:rPr>
  </w:style>
  <w:style w:type="paragraph" w:customStyle="1" w:styleId="docsubsection">
    <w:name w:val="doc__subsection"/>
    <w:basedOn w:val="a"/>
    <w:uiPriority w:val="99"/>
    <w:rsid w:val="00051BBB"/>
    <w:pPr>
      <w:widowControl/>
      <w:spacing w:before="1070" w:after="420"/>
      <w:jc w:val="both"/>
    </w:pPr>
    <w:rPr>
      <w:rFonts w:ascii="Helvetica" w:eastAsiaTheme="minorEastAsia" w:hAnsi="Helvetica" w:cs="Times New Roman"/>
      <w:b/>
      <w:bCs/>
      <w:color w:val="auto"/>
      <w:spacing w:val="-15"/>
      <w:sz w:val="36"/>
      <w:szCs w:val="36"/>
      <w:lang w:bidi="ar-SA"/>
    </w:rPr>
  </w:style>
  <w:style w:type="paragraph" w:customStyle="1" w:styleId="docchapter">
    <w:name w:val="doc__chapter"/>
    <w:basedOn w:val="a"/>
    <w:uiPriority w:val="99"/>
    <w:rsid w:val="00051BBB"/>
    <w:pPr>
      <w:widowControl/>
      <w:spacing w:before="438" w:after="219"/>
      <w:jc w:val="both"/>
    </w:pPr>
    <w:rPr>
      <w:rFonts w:ascii="Georgia" w:eastAsiaTheme="minorEastAsia" w:hAnsi="Georgia" w:cs="Times New Roman"/>
      <w:color w:val="auto"/>
      <w:sz w:val="35"/>
      <w:szCs w:val="35"/>
      <w:lang w:bidi="ar-SA"/>
    </w:rPr>
  </w:style>
  <w:style w:type="paragraph" w:customStyle="1" w:styleId="docarticle">
    <w:name w:val="doc__article"/>
    <w:basedOn w:val="a"/>
    <w:uiPriority w:val="99"/>
    <w:rsid w:val="00051BBB"/>
    <w:pPr>
      <w:widowControl/>
      <w:spacing w:before="300" w:after="30"/>
      <w:jc w:val="both"/>
    </w:pPr>
    <w:rPr>
      <w:rFonts w:ascii="Helvetica" w:eastAsiaTheme="minorEastAsia" w:hAnsi="Helvetica" w:cs="Times New Roman"/>
      <w:b/>
      <w:bCs/>
      <w:color w:val="auto"/>
      <w:lang w:bidi="ar-SA"/>
    </w:rPr>
  </w:style>
  <w:style w:type="paragraph" w:customStyle="1" w:styleId="docparagraph">
    <w:name w:val="doc__paragraph"/>
    <w:basedOn w:val="a"/>
    <w:uiPriority w:val="99"/>
    <w:rsid w:val="00051BBB"/>
    <w:pPr>
      <w:widowControl/>
      <w:spacing w:before="240" w:after="42"/>
      <w:jc w:val="both"/>
    </w:pPr>
    <w:rPr>
      <w:rFonts w:ascii="Georgia" w:eastAsiaTheme="minorEastAsia" w:hAnsi="Georgia" w:cs="Times New Roman"/>
      <w:color w:val="auto"/>
      <w:sz w:val="35"/>
      <w:szCs w:val="35"/>
      <w:lang w:bidi="ar-SA"/>
    </w:rPr>
  </w:style>
  <w:style w:type="paragraph" w:customStyle="1" w:styleId="docparagraph-name">
    <w:name w:val="doc__paragraph-name"/>
    <w:basedOn w:val="a"/>
    <w:uiPriority w:val="99"/>
    <w:rsid w:val="00051BBB"/>
    <w:pPr>
      <w:widowControl/>
      <w:spacing w:after="223"/>
      <w:jc w:val="both"/>
    </w:pPr>
    <w:rPr>
      <w:rFonts w:ascii="Georgia" w:eastAsiaTheme="minorEastAsia" w:hAnsi="Georgia" w:cs="Times New Roman"/>
      <w:i/>
      <w:iCs/>
      <w:color w:val="auto"/>
      <w:lang w:bidi="ar-SA"/>
    </w:rPr>
  </w:style>
  <w:style w:type="paragraph" w:customStyle="1" w:styleId="docsubparagraph">
    <w:name w:val="doc__subparagraph"/>
    <w:basedOn w:val="a"/>
    <w:uiPriority w:val="99"/>
    <w:rsid w:val="00051BBB"/>
    <w:pPr>
      <w:widowControl/>
      <w:spacing w:before="341" w:after="76"/>
      <w:jc w:val="both"/>
    </w:pPr>
    <w:rPr>
      <w:rFonts w:ascii="Helvetica" w:eastAsiaTheme="minorEastAsia" w:hAnsi="Helvetica" w:cs="Times New Roman"/>
      <w:color w:val="auto"/>
      <w:sz w:val="29"/>
      <w:szCs w:val="29"/>
      <w:lang w:bidi="ar-SA"/>
    </w:rPr>
  </w:style>
  <w:style w:type="paragraph" w:customStyle="1" w:styleId="docuntyped">
    <w:name w:val="doc__untyped"/>
    <w:basedOn w:val="a"/>
    <w:uiPriority w:val="99"/>
    <w:rsid w:val="00051BBB"/>
    <w:pPr>
      <w:widowControl/>
      <w:spacing w:before="320" w:after="240"/>
      <w:jc w:val="both"/>
    </w:pPr>
    <w:rPr>
      <w:rFonts w:ascii="Helvetica" w:eastAsiaTheme="minorEastAsia" w:hAnsi="Helvetica" w:cs="Times New Roman"/>
      <w:color w:val="auto"/>
      <w:sz w:val="27"/>
      <w:szCs w:val="27"/>
      <w:lang w:bidi="ar-SA"/>
    </w:rPr>
  </w:style>
  <w:style w:type="paragraph" w:customStyle="1" w:styleId="docnote">
    <w:name w:val="doc__note"/>
    <w:basedOn w:val="a"/>
    <w:uiPriority w:val="99"/>
    <w:rsid w:val="00051BBB"/>
    <w:pPr>
      <w:widowControl/>
      <w:spacing w:after="611"/>
      <w:ind w:left="873"/>
      <w:jc w:val="both"/>
    </w:pPr>
    <w:rPr>
      <w:rFonts w:ascii="Helvetica" w:eastAsiaTheme="minorEastAsia" w:hAnsi="Helvetica" w:cs="Times New Roman"/>
      <w:color w:val="auto"/>
      <w:sz w:val="17"/>
      <w:szCs w:val="17"/>
      <w:lang w:bidi="ar-SA"/>
    </w:rPr>
  </w:style>
  <w:style w:type="paragraph" w:customStyle="1" w:styleId="doc-notes">
    <w:name w:val="doc-notes"/>
    <w:basedOn w:val="a"/>
    <w:uiPriority w:val="99"/>
    <w:rsid w:val="00051BBB"/>
    <w:pPr>
      <w:widowControl/>
      <w:spacing w:after="223"/>
      <w:jc w:val="both"/>
    </w:pPr>
    <w:rPr>
      <w:rFonts w:ascii="Times New Roman" w:eastAsiaTheme="minorEastAsia" w:hAnsi="Times New Roman" w:cs="Times New Roman"/>
      <w:vanish/>
      <w:color w:val="auto"/>
      <w:lang w:bidi="ar-SA"/>
    </w:rPr>
  </w:style>
  <w:style w:type="paragraph" w:customStyle="1" w:styleId="docsignature">
    <w:name w:val="doc__signature"/>
    <w:basedOn w:val="a"/>
    <w:uiPriority w:val="99"/>
    <w:rsid w:val="00051BBB"/>
    <w:pPr>
      <w:widowControl/>
      <w:spacing w:before="223" w:after="223"/>
      <w:jc w:val="both"/>
    </w:pPr>
    <w:rPr>
      <w:rFonts w:ascii="Times New Roman" w:eastAsiaTheme="minorEastAsia" w:hAnsi="Times New Roman" w:cs="Times New Roman"/>
      <w:color w:val="auto"/>
      <w:lang w:bidi="ar-SA"/>
    </w:rPr>
  </w:style>
  <w:style w:type="paragraph" w:customStyle="1" w:styleId="docquestion">
    <w:name w:val="doc__question"/>
    <w:basedOn w:val="a"/>
    <w:uiPriority w:val="99"/>
    <w:rsid w:val="00051BBB"/>
    <w:pPr>
      <w:widowControl/>
      <w:shd w:val="clear" w:color="auto" w:fill="FBF9EF"/>
      <w:spacing w:after="600"/>
      <w:jc w:val="both"/>
    </w:pPr>
    <w:rPr>
      <w:rFonts w:ascii="Times New Roman" w:eastAsiaTheme="minorEastAsia" w:hAnsi="Times New Roman" w:cs="Times New Roman"/>
      <w:color w:val="auto"/>
      <w:lang w:bidi="ar-SA"/>
    </w:rPr>
  </w:style>
  <w:style w:type="paragraph" w:customStyle="1" w:styleId="docquestion-title">
    <w:name w:val="doc__question-title"/>
    <w:basedOn w:val="a"/>
    <w:uiPriority w:val="99"/>
    <w:rsid w:val="00051BBB"/>
    <w:pPr>
      <w:widowControl/>
      <w:spacing w:after="30"/>
      <w:jc w:val="both"/>
    </w:pPr>
    <w:rPr>
      <w:rFonts w:ascii="Helvetica" w:eastAsiaTheme="minorEastAsia" w:hAnsi="Helvetica" w:cs="Times New Roman"/>
      <w:b/>
      <w:bCs/>
      <w:color w:val="auto"/>
      <w:lang w:bidi="ar-SA"/>
    </w:rPr>
  </w:style>
  <w:style w:type="paragraph" w:customStyle="1" w:styleId="doc-start">
    <w:name w:val="doc-start"/>
    <w:basedOn w:val="a"/>
    <w:uiPriority w:val="99"/>
    <w:rsid w:val="00051BBB"/>
    <w:pPr>
      <w:widowControl/>
      <w:spacing w:after="223"/>
      <w:jc w:val="both"/>
    </w:pPr>
    <w:rPr>
      <w:rFonts w:ascii="Times New Roman" w:eastAsiaTheme="minorEastAsia" w:hAnsi="Times New Roman" w:cs="Times New Roman"/>
      <w:color w:val="auto"/>
      <w:lang w:bidi="ar-SA"/>
    </w:rPr>
  </w:style>
  <w:style w:type="paragraph" w:customStyle="1" w:styleId="docexpired">
    <w:name w:val="doc__expired"/>
    <w:basedOn w:val="a"/>
    <w:uiPriority w:val="99"/>
    <w:rsid w:val="00051BBB"/>
    <w:pPr>
      <w:widowControl/>
      <w:spacing w:after="223"/>
      <w:jc w:val="both"/>
    </w:pPr>
    <w:rPr>
      <w:rFonts w:ascii="Times New Roman" w:eastAsiaTheme="minorEastAsia" w:hAnsi="Times New Roman" w:cs="Times New Roman"/>
      <w:color w:val="CCCCCC"/>
      <w:lang w:bidi="ar-SA"/>
    </w:rPr>
  </w:style>
  <w:style w:type="paragraph" w:customStyle="1" w:styleId="content2">
    <w:name w:val="content2"/>
    <w:basedOn w:val="a"/>
    <w:uiPriority w:val="99"/>
    <w:rsid w:val="00051BBB"/>
    <w:pPr>
      <w:widowControl/>
      <w:spacing w:after="223"/>
      <w:jc w:val="both"/>
    </w:pPr>
    <w:rPr>
      <w:rFonts w:ascii="Times New Roman" w:eastAsiaTheme="minorEastAsia" w:hAnsi="Times New Roman" w:cs="Times New Roman"/>
      <w:color w:val="auto"/>
      <w:sz w:val="21"/>
      <w:szCs w:val="21"/>
      <w:lang w:bidi="ar-SA"/>
    </w:rPr>
  </w:style>
  <w:style w:type="paragraph" w:customStyle="1" w:styleId="docarticle1">
    <w:name w:val="doc__article1"/>
    <w:basedOn w:val="a"/>
    <w:uiPriority w:val="99"/>
    <w:rsid w:val="00051BBB"/>
    <w:pPr>
      <w:widowControl/>
      <w:spacing w:before="120" w:after="30"/>
      <w:jc w:val="both"/>
    </w:pPr>
    <w:rPr>
      <w:rFonts w:ascii="Helvetica" w:eastAsiaTheme="minorEastAsia" w:hAnsi="Helvetica" w:cs="Times New Roman"/>
      <w:b/>
      <w:bCs/>
      <w:color w:val="auto"/>
      <w:lang w:bidi="ar-SA"/>
    </w:rPr>
  </w:style>
  <w:style w:type="paragraph" w:customStyle="1" w:styleId="printredaction-line">
    <w:name w:val="print_redaction-line"/>
    <w:basedOn w:val="a"/>
    <w:uiPriority w:val="99"/>
    <w:rsid w:val="00051BBB"/>
    <w:pPr>
      <w:widowControl/>
      <w:spacing w:after="223"/>
      <w:jc w:val="both"/>
    </w:pPr>
    <w:rPr>
      <w:rFonts w:ascii="Times New Roman" w:eastAsiaTheme="minorEastAsia" w:hAnsi="Times New Roman" w:cs="Times New Roman"/>
      <w:color w:val="auto"/>
      <w:lang w:bidi="ar-SA"/>
    </w:rPr>
  </w:style>
  <w:style w:type="character" w:customStyle="1" w:styleId="docreferences">
    <w:name w:val="doc__references"/>
    <w:basedOn w:val="a0"/>
    <w:rsid w:val="00051BBB"/>
    <w:rPr>
      <w:vanish/>
      <w:webHidden w:val="0"/>
      <w:specVanish w:val="0"/>
    </w:rPr>
  </w:style>
  <w:style w:type="character" w:customStyle="1" w:styleId="docuntyped-name">
    <w:name w:val="docuntyped-name"/>
    <w:basedOn w:val="a0"/>
    <w:rsid w:val="00051BBB"/>
  </w:style>
  <w:style w:type="paragraph" w:styleId="ab">
    <w:name w:val="header"/>
    <w:basedOn w:val="a"/>
    <w:link w:val="ac"/>
    <w:uiPriority w:val="99"/>
    <w:unhideWhenUsed/>
    <w:rsid w:val="00051BBB"/>
    <w:pPr>
      <w:tabs>
        <w:tab w:val="center" w:pos="4677"/>
        <w:tab w:val="right" w:pos="9355"/>
      </w:tabs>
    </w:pPr>
  </w:style>
  <w:style w:type="character" w:customStyle="1" w:styleId="ac">
    <w:name w:val="Верхний колонтитул Знак"/>
    <w:basedOn w:val="a0"/>
    <w:link w:val="ab"/>
    <w:uiPriority w:val="99"/>
    <w:rsid w:val="00051BBB"/>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51BBB"/>
    <w:pPr>
      <w:tabs>
        <w:tab w:val="center" w:pos="4677"/>
        <w:tab w:val="right" w:pos="9355"/>
      </w:tabs>
    </w:pPr>
  </w:style>
  <w:style w:type="character" w:customStyle="1" w:styleId="ae">
    <w:name w:val="Нижний колонтитул Знак"/>
    <w:basedOn w:val="a0"/>
    <w:link w:val="ad"/>
    <w:uiPriority w:val="99"/>
    <w:rsid w:val="00051BBB"/>
    <w:rPr>
      <w:rFonts w:ascii="Arial Unicode MS" w:eastAsia="Arial Unicode MS" w:hAnsi="Arial Unicode MS" w:cs="Arial Unicode MS"/>
      <w:color w:val="000000"/>
      <w:sz w:val="24"/>
      <w:szCs w:val="24"/>
      <w:lang w:eastAsia="ru-RU" w:bidi="ru-RU"/>
    </w:rPr>
  </w:style>
  <w:style w:type="numbering" w:customStyle="1" w:styleId="23">
    <w:name w:val="Нет списка2"/>
    <w:next w:val="a2"/>
    <w:uiPriority w:val="99"/>
    <w:semiHidden/>
    <w:unhideWhenUsed/>
    <w:rsid w:val="005772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56124"/>
    <w:pPr>
      <w:widowControl w:val="0"/>
      <w:spacing w:after="0" w:line="240" w:lineRule="auto"/>
    </w:pPr>
    <w:rPr>
      <w:rFonts w:ascii="Arial Unicode MS" w:eastAsia="Arial Unicode MS" w:hAnsi="Arial Unicode MS" w:cs="Arial Unicode MS"/>
      <w:color w:val="000000"/>
      <w:sz w:val="24"/>
      <w:szCs w:val="24"/>
      <w:lang w:eastAsia="ru-RU" w:bidi="ru-RU"/>
    </w:rPr>
  </w:style>
  <w:style w:type="paragraph" w:styleId="1">
    <w:name w:val="heading 1"/>
    <w:basedOn w:val="a"/>
    <w:link w:val="10"/>
    <w:uiPriority w:val="9"/>
    <w:qFormat/>
    <w:rsid w:val="00051BBB"/>
    <w:pPr>
      <w:widowControl/>
      <w:spacing w:before="100" w:beforeAutospacing="1" w:after="100" w:afterAutospacing="1"/>
      <w:outlineLvl w:val="0"/>
    </w:pPr>
    <w:rPr>
      <w:rFonts w:ascii="Times New Roman" w:eastAsiaTheme="minorEastAsia" w:hAnsi="Times New Roman" w:cs="Times New Roman"/>
      <w:b/>
      <w:bCs/>
      <w:color w:val="auto"/>
      <w:kern w:val="36"/>
      <w:sz w:val="48"/>
      <w:szCs w:val="48"/>
      <w:lang w:bidi="ar-SA"/>
    </w:rPr>
  </w:style>
  <w:style w:type="paragraph" w:styleId="2">
    <w:name w:val="heading 2"/>
    <w:basedOn w:val="a"/>
    <w:link w:val="20"/>
    <w:uiPriority w:val="9"/>
    <w:qFormat/>
    <w:rsid w:val="00051BBB"/>
    <w:pPr>
      <w:widowControl/>
      <w:spacing w:before="100" w:beforeAutospacing="1" w:after="100" w:afterAutospacing="1"/>
      <w:outlineLvl w:val="1"/>
    </w:pPr>
    <w:rPr>
      <w:rFonts w:ascii="Times New Roman" w:eastAsiaTheme="minorEastAsia"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456124"/>
    <w:rPr>
      <w:rFonts w:ascii="Times New Roman" w:eastAsia="Times New Roman" w:hAnsi="Times New Roman" w:cs="Times New Roman"/>
      <w:sz w:val="21"/>
      <w:szCs w:val="21"/>
      <w:shd w:val="clear" w:color="auto" w:fill="FFFFFF"/>
    </w:rPr>
  </w:style>
  <w:style w:type="character" w:customStyle="1" w:styleId="CourierNew11pt">
    <w:name w:val="Колонтитул + Courier New;11 pt"/>
    <w:basedOn w:val="a3"/>
    <w:rsid w:val="00456124"/>
    <w:rPr>
      <w:rFonts w:ascii="Courier New" w:eastAsia="Courier New" w:hAnsi="Courier New" w:cs="Courier New"/>
      <w:color w:val="000000"/>
      <w:spacing w:val="0"/>
      <w:w w:val="100"/>
      <w:position w:val="0"/>
      <w:sz w:val="22"/>
      <w:szCs w:val="22"/>
      <w:shd w:val="clear" w:color="auto" w:fill="FFFFFF"/>
      <w:lang w:val="ru-RU" w:eastAsia="ru-RU" w:bidi="ru-RU"/>
    </w:rPr>
  </w:style>
  <w:style w:type="character" w:customStyle="1" w:styleId="4">
    <w:name w:val="Основной текст (4)_"/>
    <w:basedOn w:val="a0"/>
    <w:link w:val="40"/>
    <w:rsid w:val="00456124"/>
    <w:rPr>
      <w:rFonts w:ascii="Times New Roman" w:eastAsia="Times New Roman" w:hAnsi="Times New Roman" w:cs="Times New Roman"/>
      <w:b/>
      <w:bCs/>
      <w:sz w:val="28"/>
      <w:szCs w:val="28"/>
      <w:shd w:val="clear" w:color="auto" w:fill="FFFFFF"/>
    </w:rPr>
  </w:style>
  <w:style w:type="character" w:customStyle="1" w:styleId="21">
    <w:name w:val="Основной текст (2)_"/>
    <w:basedOn w:val="a0"/>
    <w:link w:val="22"/>
    <w:rsid w:val="00456124"/>
    <w:rPr>
      <w:rFonts w:ascii="Times New Roman" w:eastAsia="Times New Roman" w:hAnsi="Times New Roman" w:cs="Times New Roman"/>
      <w:sz w:val="28"/>
      <w:szCs w:val="28"/>
      <w:shd w:val="clear" w:color="auto" w:fill="FFFFFF"/>
    </w:rPr>
  </w:style>
  <w:style w:type="paragraph" w:customStyle="1" w:styleId="a4">
    <w:name w:val="Колонтитул"/>
    <w:basedOn w:val="a"/>
    <w:link w:val="a3"/>
    <w:rsid w:val="00456124"/>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40">
    <w:name w:val="Основной текст (4)"/>
    <w:basedOn w:val="a"/>
    <w:link w:val="4"/>
    <w:rsid w:val="00456124"/>
    <w:pPr>
      <w:shd w:val="clear" w:color="auto" w:fill="FFFFFF"/>
      <w:spacing w:before="540" w:line="324" w:lineRule="exact"/>
      <w:jc w:val="center"/>
    </w:pPr>
    <w:rPr>
      <w:rFonts w:ascii="Times New Roman" w:eastAsia="Times New Roman" w:hAnsi="Times New Roman" w:cs="Times New Roman"/>
      <w:b/>
      <w:bCs/>
      <w:color w:val="auto"/>
      <w:sz w:val="28"/>
      <w:szCs w:val="28"/>
      <w:lang w:eastAsia="en-US" w:bidi="ar-SA"/>
    </w:rPr>
  </w:style>
  <w:style w:type="paragraph" w:customStyle="1" w:styleId="22">
    <w:name w:val="Основной текст (2)"/>
    <w:basedOn w:val="a"/>
    <w:link w:val="21"/>
    <w:rsid w:val="00456124"/>
    <w:pPr>
      <w:shd w:val="clear" w:color="auto" w:fill="FFFFFF"/>
      <w:spacing w:before="240" w:line="320" w:lineRule="exact"/>
      <w:jc w:val="both"/>
    </w:pPr>
    <w:rPr>
      <w:rFonts w:ascii="Times New Roman" w:eastAsia="Times New Roman" w:hAnsi="Times New Roman" w:cs="Times New Roman"/>
      <w:color w:val="auto"/>
      <w:sz w:val="28"/>
      <w:szCs w:val="28"/>
      <w:lang w:eastAsia="en-US" w:bidi="ar-SA"/>
    </w:rPr>
  </w:style>
  <w:style w:type="paragraph" w:styleId="a5">
    <w:name w:val="No Spacing"/>
    <w:uiPriority w:val="1"/>
    <w:qFormat/>
    <w:rsid w:val="002A0698"/>
    <w:pPr>
      <w:widowControl w:val="0"/>
      <w:spacing w:after="0" w:line="240" w:lineRule="auto"/>
    </w:pPr>
    <w:rPr>
      <w:rFonts w:ascii="Arial Unicode MS" w:eastAsia="Arial Unicode MS" w:hAnsi="Arial Unicode MS" w:cs="Arial Unicode MS"/>
      <w:color w:val="000000"/>
      <w:sz w:val="24"/>
      <w:szCs w:val="24"/>
      <w:lang w:eastAsia="ru-RU" w:bidi="ru-RU"/>
    </w:rPr>
  </w:style>
  <w:style w:type="table" w:styleId="a6">
    <w:name w:val="Table Grid"/>
    <w:basedOn w:val="a1"/>
    <w:uiPriority w:val="59"/>
    <w:rsid w:val="002802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0A7D21"/>
    <w:rPr>
      <w:b/>
      <w:bCs/>
    </w:rPr>
  </w:style>
  <w:style w:type="paragraph" w:styleId="a8">
    <w:name w:val="Normal (Web)"/>
    <w:basedOn w:val="a"/>
    <w:uiPriority w:val="99"/>
    <w:unhideWhenUsed/>
    <w:rsid w:val="000A7D21"/>
    <w:pPr>
      <w:widowControl/>
      <w:spacing w:after="223"/>
      <w:jc w:val="both"/>
    </w:pPr>
    <w:rPr>
      <w:rFonts w:ascii="Times New Roman" w:eastAsiaTheme="minorEastAsia" w:hAnsi="Times New Roman" w:cs="Times New Roman"/>
      <w:color w:val="auto"/>
      <w:lang w:bidi="ar-SA"/>
    </w:rPr>
  </w:style>
  <w:style w:type="character" w:customStyle="1" w:styleId="10">
    <w:name w:val="Заголовок 1 Знак"/>
    <w:basedOn w:val="a0"/>
    <w:link w:val="1"/>
    <w:uiPriority w:val="9"/>
    <w:rsid w:val="00051BBB"/>
    <w:rPr>
      <w:rFonts w:ascii="Times New Roman" w:eastAsiaTheme="minorEastAsia" w:hAnsi="Times New Roman" w:cs="Times New Roman"/>
      <w:b/>
      <w:bCs/>
      <w:kern w:val="36"/>
      <w:sz w:val="48"/>
      <w:szCs w:val="48"/>
      <w:lang w:eastAsia="ru-RU"/>
    </w:rPr>
  </w:style>
  <w:style w:type="character" w:customStyle="1" w:styleId="20">
    <w:name w:val="Заголовок 2 Знак"/>
    <w:basedOn w:val="a0"/>
    <w:link w:val="2"/>
    <w:uiPriority w:val="9"/>
    <w:rsid w:val="00051BBB"/>
    <w:rPr>
      <w:rFonts w:ascii="Times New Roman" w:eastAsiaTheme="minorEastAsia" w:hAnsi="Times New Roman" w:cs="Times New Roman"/>
      <w:b/>
      <w:bCs/>
      <w:sz w:val="36"/>
      <w:szCs w:val="36"/>
      <w:lang w:eastAsia="ru-RU"/>
    </w:rPr>
  </w:style>
  <w:style w:type="numbering" w:customStyle="1" w:styleId="11">
    <w:name w:val="Нет списка1"/>
    <w:next w:val="a2"/>
    <w:uiPriority w:val="99"/>
    <w:semiHidden/>
    <w:unhideWhenUsed/>
    <w:rsid w:val="00051BBB"/>
  </w:style>
  <w:style w:type="character" w:styleId="a9">
    <w:name w:val="Hyperlink"/>
    <w:basedOn w:val="a0"/>
    <w:uiPriority w:val="99"/>
    <w:semiHidden/>
    <w:unhideWhenUsed/>
    <w:rsid w:val="00051BBB"/>
    <w:rPr>
      <w:color w:val="0000FF"/>
      <w:u w:val="single"/>
    </w:rPr>
  </w:style>
  <w:style w:type="character" w:styleId="aa">
    <w:name w:val="FollowedHyperlink"/>
    <w:basedOn w:val="a0"/>
    <w:uiPriority w:val="99"/>
    <w:semiHidden/>
    <w:unhideWhenUsed/>
    <w:rsid w:val="00051BBB"/>
    <w:rPr>
      <w:color w:val="800080"/>
      <w:u w:val="single"/>
    </w:rPr>
  </w:style>
  <w:style w:type="paragraph" w:styleId="HTML">
    <w:name w:val="HTML Preformatted"/>
    <w:basedOn w:val="a"/>
    <w:link w:val="HTML0"/>
    <w:uiPriority w:val="99"/>
    <w:semiHidden/>
    <w:unhideWhenUsed/>
    <w:rsid w:val="00051B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heme="minorEastAsia" w:hAnsi="Arial" w:cs="Arial"/>
      <w:color w:val="auto"/>
      <w:sz w:val="20"/>
      <w:szCs w:val="20"/>
      <w:lang w:bidi="ar-SA"/>
    </w:rPr>
  </w:style>
  <w:style w:type="character" w:customStyle="1" w:styleId="HTML0">
    <w:name w:val="Стандартный HTML Знак"/>
    <w:basedOn w:val="a0"/>
    <w:link w:val="HTML"/>
    <w:uiPriority w:val="99"/>
    <w:semiHidden/>
    <w:rsid w:val="00051BBB"/>
    <w:rPr>
      <w:rFonts w:ascii="Arial" w:eastAsiaTheme="minorEastAsia" w:hAnsi="Arial" w:cs="Arial"/>
      <w:sz w:val="20"/>
      <w:szCs w:val="20"/>
      <w:lang w:eastAsia="ru-RU"/>
    </w:rPr>
  </w:style>
  <w:style w:type="paragraph" w:customStyle="1" w:styleId="contentblock">
    <w:name w:val="content_block"/>
    <w:basedOn w:val="a"/>
    <w:uiPriority w:val="99"/>
    <w:rsid w:val="00051BBB"/>
    <w:pPr>
      <w:widowControl/>
      <w:spacing w:after="223"/>
      <w:ind w:right="357"/>
      <w:jc w:val="both"/>
    </w:pPr>
    <w:rPr>
      <w:rFonts w:ascii="Georgia" w:eastAsiaTheme="minorEastAsia" w:hAnsi="Georgia" w:cs="Times New Roman"/>
      <w:color w:val="auto"/>
      <w:lang w:bidi="ar-SA"/>
    </w:rPr>
  </w:style>
  <w:style w:type="paragraph" w:customStyle="1" w:styleId="references">
    <w:name w:val="references"/>
    <w:basedOn w:val="a"/>
    <w:uiPriority w:val="99"/>
    <w:rsid w:val="00051BBB"/>
    <w:pPr>
      <w:widowControl/>
      <w:spacing w:after="223"/>
      <w:jc w:val="both"/>
    </w:pPr>
    <w:rPr>
      <w:rFonts w:ascii="Times New Roman" w:eastAsiaTheme="minorEastAsia" w:hAnsi="Times New Roman" w:cs="Times New Roman"/>
      <w:vanish/>
      <w:color w:val="auto"/>
      <w:lang w:bidi="ar-SA"/>
    </w:rPr>
  </w:style>
  <w:style w:type="paragraph" w:customStyle="1" w:styleId="12">
    <w:name w:val="Нижний колонтитул1"/>
    <w:basedOn w:val="a"/>
    <w:uiPriority w:val="99"/>
    <w:rsid w:val="00051BBB"/>
    <w:pPr>
      <w:widowControl/>
      <w:spacing w:before="750"/>
      <w:jc w:val="both"/>
    </w:pPr>
    <w:rPr>
      <w:rFonts w:ascii="Arial" w:eastAsiaTheme="minorEastAsia" w:hAnsi="Arial" w:cs="Arial"/>
      <w:color w:val="auto"/>
      <w:sz w:val="20"/>
      <w:szCs w:val="20"/>
      <w:lang w:bidi="ar-SA"/>
    </w:rPr>
  </w:style>
  <w:style w:type="paragraph" w:customStyle="1" w:styleId="content">
    <w:name w:val="content"/>
    <w:basedOn w:val="a"/>
    <w:uiPriority w:val="99"/>
    <w:rsid w:val="00051BBB"/>
    <w:pPr>
      <w:widowControl/>
      <w:spacing w:after="223"/>
      <w:jc w:val="both"/>
    </w:pPr>
    <w:rPr>
      <w:rFonts w:ascii="Times New Roman" w:eastAsiaTheme="minorEastAsia" w:hAnsi="Times New Roman" w:cs="Times New Roman"/>
      <w:color w:val="auto"/>
      <w:lang w:bidi="ar-SA"/>
    </w:rPr>
  </w:style>
  <w:style w:type="paragraph" w:customStyle="1" w:styleId="content1">
    <w:name w:val="content1"/>
    <w:basedOn w:val="a"/>
    <w:uiPriority w:val="99"/>
    <w:rsid w:val="00051BBB"/>
    <w:pPr>
      <w:widowControl/>
      <w:spacing w:before="100" w:beforeAutospacing="1" w:after="100" w:afterAutospacing="1"/>
    </w:pPr>
    <w:rPr>
      <w:rFonts w:ascii="Times New Roman" w:eastAsiaTheme="minorEastAsia" w:hAnsi="Times New Roman" w:cs="Times New Roman"/>
      <w:color w:val="auto"/>
      <w:sz w:val="21"/>
      <w:szCs w:val="21"/>
      <w:lang w:bidi="ar-SA"/>
    </w:rPr>
  </w:style>
  <w:style w:type="paragraph" w:customStyle="1" w:styleId="align-center">
    <w:name w:val="align-center"/>
    <w:basedOn w:val="a"/>
    <w:uiPriority w:val="99"/>
    <w:rsid w:val="00051BBB"/>
    <w:pPr>
      <w:widowControl/>
      <w:spacing w:after="223"/>
      <w:jc w:val="center"/>
    </w:pPr>
    <w:rPr>
      <w:rFonts w:ascii="Times New Roman" w:eastAsiaTheme="minorEastAsia" w:hAnsi="Times New Roman" w:cs="Times New Roman"/>
      <w:color w:val="auto"/>
      <w:lang w:bidi="ar-SA"/>
    </w:rPr>
  </w:style>
  <w:style w:type="paragraph" w:customStyle="1" w:styleId="align-right">
    <w:name w:val="align-right"/>
    <w:basedOn w:val="a"/>
    <w:uiPriority w:val="99"/>
    <w:rsid w:val="00051BBB"/>
    <w:pPr>
      <w:widowControl/>
      <w:spacing w:after="223"/>
      <w:jc w:val="right"/>
    </w:pPr>
    <w:rPr>
      <w:rFonts w:ascii="Times New Roman" w:eastAsiaTheme="minorEastAsia" w:hAnsi="Times New Roman" w:cs="Times New Roman"/>
      <w:color w:val="auto"/>
      <w:lang w:bidi="ar-SA"/>
    </w:rPr>
  </w:style>
  <w:style w:type="paragraph" w:customStyle="1" w:styleId="align-left">
    <w:name w:val="align-left"/>
    <w:basedOn w:val="a"/>
    <w:uiPriority w:val="99"/>
    <w:rsid w:val="00051BBB"/>
    <w:pPr>
      <w:widowControl/>
      <w:spacing w:after="223"/>
    </w:pPr>
    <w:rPr>
      <w:rFonts w:ascii="Times New Roman" w:eastAsiaTheme="minorEastAsia" w:hAnsi="Times New Roman" w:cs="Times New Roman"/>
      <w:color w:val="auto"/>
      <w:lang w:bidi="ar-SA"/>
    </w:rPr>
  </w:style>
  <w:style w:type="paragraph" w:customStyle="1" w:styleId="doc-parttypetitle">
    <w:name w:val="doc-part_type_title"/>
    <w:basedOn w:val="a"/>
    <w:uiPriority w:val="99"/>
    <w:rsid w:val="00051BBB"/>
    <w:pPr>
      <w:widowControl/>
      <w:pBdr>
        <w:bottom w:val="single" w:sz="6" w:space="29" w:color="E5E5E5"/>
      </w:pBdr>
      <w:spacing w:after="195"/>
      <w:jc w:val="both"/>
    </w:pPr>
    <w:rPr>
      <w:rFonts w:ascii="Times New Roman" w:eastAsiaTheme="minorEastAsia" w:hAnsi="Times New Roman" w:cs="Times New Roman"/>
      <w:color w:val="auto"/>
      <w:lang w:bidi="ar-SA"/>
    </w:rPr>
  </w:style>
  <w:style w:type="paragraph" w:customStyle="1" w:styleId="docprops">
    <w:name w:val="doc__props"/>
    <w:basedOn w:val="a"/>
    <w:uiPriority w:val="99"/>
    <w:rsid w:val="00051BBB"/>
    <w:pPr>
      <w:widowControl/>
      <w:spacing w:after="223"/>
      <w:jc w:val="both"/>
    </w:pPr>
    <w:rPr>
      <w:rFonts w:ascii="Helvetica" w:eastAsiaTheme="minorEastAsia" w:hAnsi="Helvetica" w:cs="Times New Roman"/>
      <w:color w:val="auto"/>
      <w:sz w:val="20"/>
      <w:szCs w:val="20"/>
      <w:lang w:bidi="ar-SA"/>
    </w:rPr>
  </w:style>
  <w:style w:type="paragraph" w:customStyle="1" w:styleId="doctype">
    <w:name w:val="doc__type"/>
    <w:basedOn w:val="a"/>
    <w:uiPriority w:val="99"/>
    <w:rsid w:val="00051BBB"/>
    <w:pPr>
      <w:widowControl/>
      <w:spacing w:before="96" w:after="120"/>
      <w:jc w:val="both"/>
    </w:pPr>
    <w:rPr>
      <w:rFonts w:ascii="Helvetica" w:eastAsiaTheme="minorEastAsia" w:hAnsi="Helvetica" w:cs="Times New Roman"/>
      <w:caps/>
      <w:color w:val="auto"/>
      <w:spacing w:val="15"/>
      <w:sz w:val="15"/>
      <w:szCs w:val="15"/>
      <w:lang w:bidi="ar-SA"/>
    </w:rPr>
  </w:style>
  <w:style w:type="paragraph" w:customStyle="1" w:styleId="docpart">
    <w:name w:val="doc__part"/>
    <w:basedOn w:val="a"/>
    <w:uiPriority w:val="99"/>
    <w:rsid w:val="00051BBB"/>
    <w:pPr>
      <w:widowControl/>
      <w:spacing w:before="1228" w:after="997"/>
      <w:jc w:val="both"/>
    </w:pPr>
    <w:rPr>
      <w:rFonts w:ascii="Georgia" w:eastAsiaTheme="minorEastAsia" w:hAnsi="Georgia" w:cs="Times New Roman"/>
      <w:caps/>
      <w:color w:val="auto"/>
      <w:spacing w:val="48"/>
      <w:sz w:val="39"/>
      <w:szCs w:val="39"/>
      <w:lang w:bidi="ar-SA"/>
    </w:rPr>
  </w:style>
  <w:style w:type="paragraph" w:customStyle="1" w:styleId="docsection">
    <w:name w:val="doc__section"/>
    <w:basedOn w:val="a"/>
    <w:uiPriority w:val="99"/>
    <w:rsid w:val="00051BBB"/>
    <w:pPr>
      <w:widowControl/>
      <w:spacing w:before="1140" w:after="797"/>
      <w:jc w:val="both"/>
    </w:pPr>
    <w:rPr>
      <w:rFonts w:ascii="Georgia" w:eastAsiaTheme="minorEastAsia" w:hAnsi="Georgia" w:cs="Times New Roman"/>
      <w:color w:val="auto"/>
      <w:sz w:val="42"/>
      <w:szCs w:val="42"/>
      <w:lang w:bidi="ar-SA"/>
    </w:rPr>
  </w:style>
  <w:style w:type="paragraph" w:customStyle="1" w:styleId="docsection-name">
    <w:name w:val="doc__section-name"/>
    <w:basedOn w:val="a"/>
    <w:uiPriority w:val="99"/>
    <w:rsid w:val="00051BBB"/>
    <w:pPr>
      <w:widowControl/>
      <w:spacing w:after="223"/>
      <w:jc w:val="both"/>
    </w:pPr>
    <w:rPr>
      <w:rFonts w:ascii="Georgia" w:eastAsiaTheme="minorEastAsia" w:hAnsi="Georgia" w:cs="Times New Roman"/>
      <w:i/>
      <w:iCs/>
      <w:color w:val="auto"/>
      <w:lang w:bidi="ar-SA"/>
    </w:rPr>
  </w:style>
  <w:style w:type="paragraph" w:customStyle="1" w:styleId="docsubsection">
    <w:name w:val="doc__subsection"/>
    <w:basedOn w:val="a"/>
    <w:uiPriority w:val="99"/>
    <w:rsid w:val="00051BBB"/>
    <w:pPr>
      <w:widowControl/>
      <w:spacing w:before="1070" w:after="420"/>
      <w:jc w:val="both"/>
    </w:pPr>
    <w:rPr>
      <w:rFonts w:ascii="Helvetica" w:eastAsiaTheme="minorEastAsia" w:hAnsi="Helvetica" w:cs="Times New Roman"/>
      <w:b/>
      <w:bCs/>
      <w:color w:val="auto"/>
      <w:spacing w:val="-15"/>
      <w:sz w:val="36"/>
      <w:szCs w:val="36"/>
      <w:lang w:bidi="ar-SA"/>
    </w:rPr>
  </w:style>
  <w:style w:type="paragraph" w:customStyle="1" w:styleId="docchapter">
    <w:name w:val="doc__chapter"/>
    <w:basedOn w:val="a"/>
    <w:uiPriority w:val="99"/>
    <w:rsid w:val="00051BBB"/>
    <w:pPr>
      <w:widowControl/>
      <w:spacing w:before="438" w:after="219"/>
      <w:jc w:val="both"/>
    </w:pPr>
    <w:rPr>
      <w:rFonts w:ascii="Georgia" w:eastAsiaTheme="minorEastAsia" w:hAnsi="Georgia" w:cs="Times New Roman"/>
      <w:color w:val="auto"/>
      <w:sz w:val="35"/>
      <w:szCs w:val="35"/>
      <w:lang w:bidi="ar-SA"/>
    </w:rPr>
  </w:style>
  <w:style w:type="paragraph" w:customStyle="1" w:styleId="docarticle">
    <w:name w:val="doc__article"/>
    <w:basedOn w:val="a"/>
    <w:uiPriority w:val="99"/>
    <w:rsid w:val="00051BBB"/>
    <w:pPr>
      <w:widowControl/>
      <w:spacing w:before="300" w:after="30"/>
      <w:jc w:val="both"/>
    </w:pPr>
    <w:rPr>
      <w:rFonts w:ascii="Helvetica" w:eastAsiaTheme="minorEastAsia" w:hAnsi="Helvetica" w:cs="Times New Roman"/>
      <w:b/>
      <w:bCs/>
      <w:color w:val="auto"/>
      <w:lang w:bidi="ar-SA"/>
    </w:rPr>
  </w:style>
  <w:style w:type="paragraph" w:customStyle="1" w:styleId="docparagraph">
    <w:name w:val="doc__paragraph"/>
    <w:basedOn w:val="a"/>
    <w:uiPriority w:val="99"/>
    <w:rsid w:val="00051BBB"/>
    <w:pPr>
      <w:widowControl/>
      <w:spacing w:before="240" w:after="42"/>
      <w:jc w:val="both"/>
    </w:pPr>
    <w:rPr>
      <w:rFonts w:ascii="Georgia" w:eastAsiaTheme="minorEastAsia" w:hAnsi="Georgia" w:cs="Times New Roman"/>
      <w:color w:val="auto"/>
      <w:sz w:val="35"/>
      <w:szCs w:val="35"/>
      <w:lang w:bidi="ar-SA"/>
    </w:rPr>
  </w:style>
  <w:style w:type="paragraph" w:customStyle="1" w:styleId="docparagraph-name">
    <w:name w:val="doc__paragraph-name"/>
    <w:basedOn w:val="a"/>
    <w:uiPriority w:val="99"/>
    <w:rsid w:val="00051BBB"/>
    <w:pPr>
      <w:widowControl/>
      <w:spacing w:after="223"/>
      <w:jc w:val="both"/>
    </w:pPr>
    <w:rPr>
      <w:rFonts w:ascii="Georgia" w:eastAsiaTheme="minorEastAsia" w:hAnsi="Georgia" w:cs="Times New Roman"/>
      <w:i/>
      <w:iCs/>
      <w:color w:val="auto"/>
      <w:lang w:bidi="ar-SA"/>
    </w:rPr>
  </w:style>
  <w:style w:type="paragraph" w:customStyle="1" w:styleId="docsubparagraph">
    <w:name w:val="doc__subparagraph"/>
    <w:basedOn w:val="a"/>
    <w:uiPriority w:val="99"/>
    <w:rsid w:val="00051BBB"/>
    <w:pPr>
      <w:widowControl/>
      <w:spacing w:before="341" w:after="76"/>
      <w:jc w:val="both"/>
    </w:pPr>
    <w:rPr>
      <w:rFonts w:ascii="Helvetica" w:eastAsiaTheme="minorEastAsia" w:hAnsi="Helvetica" w:cs="Times New Roman"/>
      <w:color w:val="auto"/>
      <w:sz w:val="29"/>
      <w:szCs w:val="29"/>
      <w:lang w:bidi="ar-SA"/>
    </w:rPr>
  </w:style>
  <w:style w:type="paragraph" w:customStyle="1" w:styleId="docuntyped">
    <w:name w:val="doc__untyped"/>
    <w:basedOn w:val="a"/>
    <w:uiPriority w:val="99"/>
    <w:rsid w:val="00051BBB"/>
    <w:pPr>
      <w:widowControl/>
      <w:spacing w:before="320" w:after="240"/>
      <w:jc w:val="both"/>
    </w:pPr>
    <w:rPr>
      <w:rFonts w:ascii="Helvetica" w:eastAsiaTheme="minorEastAsia" w:hAnsi="Helvetica" w:cs="Times New Roman"/>
      <w:color w:val="auto"/>
      <w:sz w:val="27"/>
      <w:szCs w:val="27"/>
      <w:lang w:bidi="ar-SA"/>
    </w:rPr>
  </w:style>
  <w:style w:type="paragraph" w:customStyle="1" w:styleId="docnote">
    <w:name w:val="doc__note"/>
    <w:basedOn w:val="a"/>
    <w:uiPriority w:val="99"/>
    <w:rsid w:val="00051BBB"/>
    <w:pPr>
      <w:widowControl/>
      <w:spacing w:after="611"/>
      <w:ind w:left="873"/>
      <w:jc w:val="both"/>
    </w:pPr>
    <w:rPr>
      <w:rFonts w:ascii="Helvetica" w:eastAsiaTheme="minorEastAsia" w:hAnsi="Helvetica" w:cs="Times New Roman"/>
      <w:color w:val="auto"/>
      <w:sz w:val="17"/>
      <w:szCs w:val="17"/>
      <w:lang w:bidi="ar-SA"/>
    </w:rPr>
  </w:style>
  <w:style w:type="paragraph" w:customStyle="1" w:styleId="doc-notes">
    <w:name w:val="doc-notes"/>
    <w:basedOn w:val="a"/>
    <w:uiPriority w:val="99"/>
    <w:rsid w:val="00051BBB"/>
    <w:pPr>
      <w:widowControl/>
      <w:spacing w:after="223"/>
      <w:jc w:val="both"/>
    </w:pPr>
    <w:rPr>
      <w:rFonts w:ascii="Times New Roman" w:eastAsiaTheme="minorEastAsia" w:hAnsi="Times New Roman" w:cs="Times New Roman"/>
      <w:vanish/>
      <w:color w:val="auto"/>
      <w:lang w:bidi="ar-SA"/>
    </w:rPr>
  </w:style>
  <w:style w:type="paragraph" w:customStyle="1" w:styleId="docsignature">
    <w:name w:val="doc__signature"/>
    <w:basedOn w:val="a"/>
    <w:uiPriority w:val="99"/>
    <w:rsid w:val="00051BBB"/>
    <w:pPr>
      <w:widowControl/>
      <w:spacing w:before="223" w:after="223"/>
      <w:jc w:val="both"/>
    </w:pPr>
    <w:rPr>
      <w:rFonts w:ascii="Times New Roman" w:eastAsiaTheme="minorEastAsia" w:hAnsi="Times New Roman" w:cs="Times New Roman"/>
      <w:color w:val="auto"/>
      <w:lang w:bidi="ar-SA"/>
    </w:rPr>
  </w:style>
  <w:style w:type="paragraph" w:customStyle="1" w:styleId="docquestion">
    <w:name w:val="doc__question"/>
    <w:basedOn w:val="a"/>
    <w:uiPriority w:val="99"/>
    <w:rsid w:val="00051BBB"/>
    <w:pPr>
      <w:widowControl/>
      <w:shd w:val="clear" w:color="auto" w:fill="FBF9EF"/>
      <w:spacing w:after="600"/>
      <w:jc w:val="both"/>
    </w:pPr>
    <w:rPr>
      <w:rFonts w:ascii="Times New Roman" w:eastAsiaTheme="minorEastAsia" w:hAnsi="Times New Roman" w:cs="Times New Roman"/>
      <w:color w:val="auto"/>
      <w:lang w:bidi="ar-SA"/>
    </w:rPr>
  </w:style>
  <w:style w:type="paragraph" w:customStyle="1" w:styleId="docquestion-title">
    <w:name w:val="doc__question-title"/>
    <w:basedOn w:val="a"/>
    <w:uiPriority w:val="99"/>
    <w:rsid w:val="00051BBB"/>
    <w:pPr>
      <w:widowControl/>
      <w:spacing w:after="30"/>
      <w:jc w:val="both"/>
    </w:pPr>
    <w:rPr>
      <w:rFonts w:ascii="Helvetica" w:eastAsiaTheme="minorEastAsia" w:hAnsi="Helvetica" w:cs="Times New Roman"/>
      <w:b/>
      <w:bCs/>
      <w:color w:val="auto"/>
      <w:lang w:bidi="ar-SA"/>
    </w:rPr>
  </w:style>
  <w:style w:type="paragraph" w:customStyle="1" w:styleId="doc-start">
    <w:name w:val="doc-start"/>
    <w:basedOn w:val="a"/>
    <w:uiPriority w:val="99"/>
    <w:rsid w:val="00051BBB"/>
    <w:pPr>
      <w:widowControl/>
      <w:spacing w:after="223"/>
      <w:jc w:val="both"/>
    </w:pPr>
    <w:rPr>
      <w:rFonts w:ascii="Times New Roman" w:eastAsiaTheme="minorEastAsia" w:hAnsi="Times New Roman" w:cs="Times New Roman"/>
      <w:color w:val="auto"/>
      <w:lang w:bidi="ar-SA"/>
    </w:rPr>
  </w:style>
  <w:style w:type="paragraph" w:customStyle="1" w:styleId="docexpired">
    <w:name w:val="doc__expired"/>
    <w:basedOn w:val="a"/>
    <w:uiPriority w:val="99"/>
    <w:rsid w:val="00051BBB"/>
    <w:pPr>
      <w:widowControl/>
      <w:spacing w:after="223"/>
      <w:jc w:val="both"/>
    </w:pPr>
    <w:rPr>
      <w:rFonts w:ascii="Times New Roman" w:eastAsiaTheme="minorEastAsia" w:hAnsi="Times New Roman" w:cs="Times New Roman"/>
      <w:color w:val="CCCCCC"/>
      <w:lang w:bidi="ar-SA"/>
    </w:rPr>
  </w:style>
  <w:style w:type="paragraph" w:customStyle="1" w:styleId="content2">
    <w:name w:val="content2"/>
    <w:basedOn w:val="a"/>
    <w:uiPriority w:val="99"/>
    <w:rsid w:val="00051BBB"/>
    <w:pPr>
      <w:widowControl/>
      <w:spacing w:after="223"/>
      <w:jc w:val="both"/>
    </w:pPr>
    <w:rPr>
      <w:rFonts w:ascii="Times New Roman" w:eastAsiaTheme="minorEastAsia" w:hAnsi="Times New Roman" w:cs="Times New Roman"/>
      <w:color w:val="auto"/>
      <w:sz w:val="21"/>
      <w:szCs w:val="21"/>
      <w:lang w:bidi="ar-SA"/>
    </w:rPr>
  </w:style>
  <w:style w:type="paragraph" w:customStyle="1" w:styleId="docarticle1">
    <w:name w:val="doc__article1"/>
    <w:basedOn w:val="a"/>
    <w:uiPriority w:val="99"/>
    <w:rsid w:val="00051BBB"/>
    <w:pPr>
      <w:widowControl/>
      <w:spacing w:before="120" w:after="30"/>
      <w:jc w:val="both"/>
    </w:pPr>
    <w:rPr>
      <w:rFonts w:ascii="Helvetica" w:eastAsiaTheme="minorEastAsia" w:hAnsi="Helvetica" w:cs="Times New Roman"/>
      <w:b/>
      <w:bCs/>
      <w:color w:val="auto"/>
      <w:lang w:bidi="ar-SA"/>
    </w:rPr>
  </w:style>
  <w:style w:type="paragraph" w:customStyle="1" w:styleId="printredaction-line">
    <w:name w:val="print_redaction-line"/>
    <w:basedOn w:val="a"/>
    <w:uiPriority w:val="99"/>
    <w:rsid w:val="00051BBB"/>
    <w:pPr>
      <w:widowControl/>
      <w:spacing w:after="223"/>
      <w:jc w:val="both"/>
    </w:pPr>
    <w:rPr>
      <w:rFonts w:ascii="Times New Roman" w:eastAsiaTheme="minorEastAsia" w:hAnsi="Times New Roman" w:cs="Times New Roman"/>
      <w:color w:val="auto"/>
      <w:lang w:bidi="ar-SA"/>
    </w:rPr>
  </w:style>
  <w:style w:type="character" w:customStyle="1" w:styleId="docreferences">
    <w:name w:val="doc__references"/>
    <w:basedOn w:val="a0"/>
    <w:rsid w:val="00051BBB"/>
    <w:rPr>
      <w:vanish/>
      <w:webHidden w:val="0"/>
      <w:specVanish w:val="0"/>
    </w:rPr>
  </w:style>
  <w:style w:type="character" w:customStyle="1" w:styleId="docuntyped-name">
    <w:name w:val="docuntyped-name"/>
    <w:basedOn w:val="a0"/>
    <w:rsid w:val="00051BBB"/>
  </w:style>
  <w:style w:type="paragraph" w:styleId="ab">
    <w:name w:val="header"/>
    <w:basedOn w:val="a"/>
    <w:link w:val="ac"/>
    <w:uiPriority w:val="99"/>
    <w:unhideWhenUsed/>
    <w:rsid w:val="00051BBB"/>
    <w:pPr>
      <w:tabs>
        <w:tab w:val="center" w:pos="4677"/>
        <w:tab w:val="right" w:pos="9355"/>
      </w:tabs>
    </w:pPr>
  </w:style>
  <w:style w:type="character" w:customStyle="1" w:styleId="ac">
    <w:name w:val="Верхний колонтитул Знак"/>
    <w:basedOn w:val="a0"/>
    <w:link w:val="ab"/>
    <w:uiPriority w:val="99"/>
    <w:rsid w:val="00051BBB"/>
    <w:rPr>
      <w:rFonts w:ascii="Arial Unicode MS" w:eastAsia="Arial Unicode MS" w:hAnsi="Arial Unicode MS" w:cs="Arial Unicode MS"/>
      <w:color w:val="000000"/>
      <w:sz w:val="24"/>
      <w:szCs w:val="24"/>
      <w:lang w:eastAsia="ru-RU" w:bidi="ru-RU"/>
    </w:rPr>
  </w:style>
  <w:style w:type="paragraph" w:styleId="ad">
    <w:name w:val="footer"/>
    <w:basedOn w:val="a"/>
    <w:link w:val="ae"/>
    <w:uiPriority w:val="99"/>
    <w:unhideWhenUsed/>
    <w:rsid w:val="00051BBB"/>
    <w:pPr>
      <w:tabs>
        <w:tab w:val="center" w:pos="4677"/>
        <w:tab w:val="right" w:pos="9355"/>
      </w:tabs>
    </w:pPr>
  </w:style>
  <w:style w:type="character" w:customStyle="1" w:styleId="ae">
    <w:name w:val="Нижний колонтитул Знак"/>
    <w:basedOn w:val="a0"/>
    <w:link w:val="ad"/>
    <w:uiPriority w:val="99"/>
    <w:rsid w:val="00051BBB"/>
    <w:rPr>
      <w:rFonts w:ascii="Arial Unicode MS" w:eastAsia="Arial Unicode MS" w:hAnsi="Arial Unicode MS" w:cs="Arial Unicode MS"/>
      <w:color w:val="000000"/>
      <w:sz w:val="24"/>
      <w:szCs w:val="24"/>
      <w:lang w:eastAsia="ru-RU" w:bidi="ru-RU"/>
    </w:rPr>
  </w:style>
  <w:style w:type="numbering" w:customStyle="1" w:styleId="23">
    <w:name w:val="Нет списка2"/>
    <w:next w:val="a2"/>
    <w:uiPriority w:val="99"/>
    <w:semiHidden/>
    <w:unhideWhenUsed/>
    <w:rsid w:val="00577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4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CA84-59D4-444A-AF8E-161F5014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15</Pages>
  <Words>4126</Words>
  <Characters>23520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27591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dc:creator>
  <cp:lastModifiedBy>User</cp:lastModifiedBy>
  <cp:revision>29</cp:revision>
  <dcterms:created xsi:type="dcterms:W3CDTF">2023-07-19T08:13:00Z</dcterms:created>
  <dcterms:modified xsi:type="dcterms:W3CDTF">2023-07-19T10:29:00Z</dcterms:modified>
</cp:coreProperties>
</file>