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76" w:rsidRDefault="00451A63" w:rsidP="00451A6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51A63">
        <w:rPr>
          <w:rFonts w:ascii="Times New Roman" w:hAnsi="Times New Roman" w:cs="Times New Roman"/>
          <w:sz w:val="28"/>
          <w:szCs w:val="28"/>
        </w:rPr>
        <w:t>Методы и приёмы погружения в иноязычную среду общения на уроках английского языка как один из способов формирования мотивации для успешной коммуникации у старших школьников</w:t>
      </w:r>
    </w:p>
    <w:bookmarkEnd w:id="0"/>
    <w:p w:rsidR="00451A63" w:rsidRDefault="00451A63" w:rsidP="00451A63">
      <w:pPr>
        <w:rPr>
          <w:rFonts w:ascii="Times New Roman" w:hAnsi="Times New Roman" w:cs="Times New Roman"/>
          <w:sz w:val="28"/>
          <w:szCs w:val="28"/>
        </w:rPr>
      </w:pPr>
    </w:p>
    <w:p w:rsidR="004D0C48" w:rsidRDefault="004D0C48" w:rsidP="00762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чего начинается успешный урок? </w:t>
      </w:r>
    </w:p>
    <w:p w:rsidR="004D0C48" w:rsidRDefault="004D0C48" w:rsidP="00762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отвечу – с успешного начала! Начало урока играет очень важную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нескольким причинам. Во-первых, учащимся необходимо войти в класс, разместиться на рабочем месте, сфокусировать своё внимание на данной учебной дисциплине. Во-вторых, ученику действительно трудно вникнуть в суть предмета без определённой помощи со стороны учителя. </w:t>
      </w:r>
    </w:p>
    <w:p w:rsidR="004D0C48" w:rsidRDefault="004D0C48" w:rsidP="00762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Неоспоримым является и тот факт, что человеку необходимо постепенно погружаться в атмосферу иноязычного общения, начиная с чего-то простого, уже известного,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легковоспроизводимого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постепенно усложняя материал. В общем, именно так устроен процесс обучения по любому из предметов в школе – от алфавита к глубоким знаниям в области филологии и лингвистике, от цифры – к сложным формулам. Таким образом, начиная урок, мы, учителя, обязаны тщательно проанализировать ситуацию общения в данном конкретном ученическом коллективе на момент начала данного учебного занятия.</w:t>
      </w:r>
    </w:p>
    <w:p w:rsidR="00762509" w:rsidRDefault="00762509" w:rsidP="007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какими методами и приёмами </w:t>
      </w:r>
      <w:r w:rsidRPr="00451A63">
        <w:rPr>
          <w:rFonts w:ascii="Times New Roman" w:hAnsi="Times New Roman" w:cs="Times New Roman"/>
          <w:sz w:val="28"/>
          <w:szCs w:val="28"/>
        </w:rPr>
        <w:t xml:space="preserve">погружения в иноязычную среду общения на уроках английского языка </w:t>
      </w:r>
      <w:r>
        <w:rPr>
          <w:rFonts w:ascii="Times New Roman" w:hAnsi="Times New Roman" w:cs="Times New Roman"/>
          <w:sz w:val="28"/>
          <w:szCs w:val="28"/>
        </w:rPr>
        <w:t xml:space="preserve">пользуюсь я для </w:t>
      </w:r>
      <w:r w:rsidRPr="00451A63">
        <w:rPr>
          <w:rFonts w:ascii="Times New Roman" w:hAnsi="Times New Roman" w:cs="Times New Roman"/>
          <w:sz w:val="28"/>
          <w:szCs w:val="28"/>
        </w:rPr>
        <w:t>формирования мотивации у старших школьников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62509" w:rsidRDefault="00AA49B6" w:rsidP="0076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опредилила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три основных методики</w:t>
      </w:r>
      <w:r w:rsidR="00762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62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Warming</w:t>
      </w:r>
      <w:r w:rsidRPr="00AA4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AA4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Cooling</w:t>
      </w:r>
      <w:r w:rsidRPr="00AA4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AA4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Icebreakers</w:t>
      </w:r>
      <w:r w:rsidRPr="00AA49B6">
        <w:rPr>
          <w:rFonts w:ascii="Times New Roman" w:hAnsi="Times New Roman" w:cs="Times New Roman"/>
          <w:sz w:val="28"/>
          <w:szCs w:val="28"/>
        </w:rPr>
        <w:t>.</w:t>
      </w:r>
    </w:p>
    <w:p w:rsidR="00762509" w:rsidRDefault="00AA49B6" w:rsidP="0076250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Warming</w:t>
      </w:r>
      <w:r w:rsidRPr="00AA4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r>
        <w:rPr>
          <w:rFonts w:ascii="Times New Roman" w:hAnsi="Times New Roman" w:cs="Times New Roman"/>
          <w:sz w:val="28"/>
          <w:szCs w:val="28"/>
        </w:rPr>
        <w:t xml:space="preserve"> – разогрев, чаще всего использую с теми учениками, которые пришли после «неактивных» уроков (контрольная по алгебре, практическая по химии, самостоятельная по истории).</w:t>
      </w:r>
      <w:proofErr w:type="gramEnd"/>
    </w:p>
    <w:p w:rsidR="00AA49B6" w:rsidRDefault="00AA49B6" w:rsidP="00762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Cooling</w:t>
      </w:r>
      <w:r w:rsidRPr="00AA4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>
        <w:rPr>
          <w:rFonts w:ascii="Times New Roman" w:hAnsi="Times New Roman" w:cs="Times New Roman"/>
          <w:sz w:val="28"/>
          <w:szCs w:val="28"/>
        </w:rPr>
        <w:t xml:space="preserve"> – охлаждение – приходит на помощь после уроков «активных»,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физ.культура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труды, музыка, рисование.</w:t>
      </w:r>
    </w:p>
    <w:p w:rsidR="00AA49B6" w:rsidRPr="00AA49B6" w:rsidRDefault="00AA49B6" w:rsidP="0076250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Icebreakers</w:t>
      </w:r>
      <w:r>
        <w:rPr>
          <w:rFonts w:ascii="Times New Roman" w:hAnsi="Times New Roman" w:cs="Times New Roman"/>
          <w:sz w:val="28"/>
          <w:szCs w:val="28"/>
        </w:rPr>
        <w:t xml:space="preserve"> – ледокол – приходит на помощь в первые дни после каникул, с новым классом, с «новичками» в ученической группе.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Всегда непросто начать общение в ситуации, когда </w:t>
      </w:r>
      <w:r w:rsidR="007F6B72">
        <w:rPr>
          <w:rFonts w:ascii="Times New Roman" w:hAnsi="Times New Roman" w:cs="Times New Roman"/>
          <w:sz w:val="28"/>
          <w:szCs w:val="28"/>
        </w:rPr>
        <w:t xml:space="preserve">чьи-то </w:t>
      </w:r>
      <w:r>
        <w:rPr>
          <w:rFonts w:ascii="Times New Roman" w:hAnsi="Times New Roman" w:cs="Times New Roman"/>
          <w:sz w:val="28"/>
          <w:szCs w:val="28"/>
        </w:rPr>
        <w:t xml:space="preserve">незнакомые глаза смотрят на тебя оценивающе. </w:t>
      </w:r>
    </w:p>
    <w:p w:rsidR="00AA49B6" w:rsidRDefault="00AA49B6" w:rsidP="007625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9B6" w:rsidRPr="00AA49B6" w:rsidRDefault="00AA49B6" w:rsidP="007625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C48" w:rsidRPr="00451A63" w:rsidRDefault="004D0C48" w:rsidP="00451A63">
      <w:pPr>
        <w:rPr>
          <w:rFonts w:ascii="Times New Roman" w:hAnsi="Times New Roman" w:cs="Times New Roman"/>
          <w:sz w:val="28"/>
          <w:szCs w:val="28"/>
        </w:rPr>
      </w:pPr>
    </w:p>
    <w:sectPr w:rsidR="004D0C48" w:rsidRPr="0045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83"/>
    <w:rsid w:val="00451A63"/>
    <w:rsid w:val="004D0C48"/>
    <w:rsid w:val="00762509"/>
    <w:rsid w:val="007F6B72"/>
    <w:rsid w:val="00891476"/>
    <w:rsid w:val="00AA49B6"/>
    <w:rsid w:val="00E0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2019-05-09T21:16:00Z</cp:lastPrinted>
  <dcterms:created xsi:type="dcterms:W3CDTF">2019-05-09T21:07:00Z</dcterms:created>
  <dcterms:modified xsi:type="dcterms:W3CDTF">2019-05-09T21:19:00Z</dcterms:modified>
</cp:coreProperties>
</file>