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814" w:rsidRPr="00F84814" w:rsidRDefault="00F84814" w:rsidP="00614A5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8481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Методические рекомендации MP 2.4.0180-20</w:t>
      </w:r>
      <w:r w:rsidRPr="00F8481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"Родительский </w:t>
      </w:r>
      <w:proofErr w:type="gramStart"/>
      <w:r w:rsidRPr="00F8481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контроль за</w:t>
      </w:r>
      <w:proofErr w:type="gramEnd"/>
      <w:r w:rsidRPr="00F8481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организацией горячего питания детей в общеобразовательных организациях"</w:t>
      </w:r>
      <w:r w:rsidRPr="00F8481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(утв. Федеральной службой по надзору в сфере защиты прав потребителей и благополучия человека 18 мая 2020 г.)</w:t>
      </w:r>
    </w:p>
    <w:p w:rsidR="00F84814" w:rsidRPr="00F84814" w:rsidRDefault="00F84814" w:rsidP="00F8481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8481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I. Общие положения и область применения</w:t>
      </w:r>
    </w:p>
    <w:p w:rsidR="00F84814" w:rsidRPr="00F84814" w:rsidRDefault="00F84814" w:rsidP="00F84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Настоящие методические рекомендации направлены </w:t>
      </w:r>
      <w:proofErr w:type="gramStart"/>
      <w:r w:rsidRPr="00F848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F8481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84814" w:rsidRPr="00F84814" w:rsidRDefault="00F84814" w:rsidP="00F84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814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улучшение организации питания детей в общеобразовательной организации и в домашних условиях;</w:t>
      </w:r>
    </w:p>
    <w:p w:rsidR="00F84814" w:rsidRPr="00F84814" w:rsidRDefault="00F84814" w:rsidP="00F84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81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мониторинга результатов родительского контроля, формирование предложений для принятия решений по улучшению питания в образовательных организациях.</w:t>
      </w:r>
    </w:p>
    <w:p w:rsidR="00F84814" w:rsidRPr="00F84814" w:rsidRDefault="00F84814" w:rsidP="00F84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814">
        <w:rPr>
          <w:rFonts w:ascii="Times New Roman" w:eastAsia="Times New Roman" w:hAnsi="Times New Roman" w:cs="Times New Roman"/>
          <w:sz w:val="24"/>
          <w:szCs w:val="24"/>
          <w:lang w:eastAsia="ru-RU"/>
        </w:rPr>
        <w:t>1.2. MP предназначены для учредителей общеобразовательных организаций, государственных и муниципальных органов управления образованием и органов управления общеобразовательной организацией, родительских комитетов, общественных организаций, родителей (других законных представителей детей).</w:t>
      </w:r>
    </w:p>
    <w:p w:rsidR="00F84814" w:rsidRPr="00F84814" w:rsidRDefault="00F84814" w:rsidP="00F8481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8481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II. Принципы организации здорового питания</w:t>
      </w:r>
    </w:p>
    <w:p w:rsidR="00F84814" w:rsidRPr="00F84814" w:rsidRDefault="00F84814" w:rsidP="00F84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proofErr w:type="gramStart"/>
      <w:r w:rsidRPr="00F8481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01.03.2020 N 47-ФЗ "О внесении изменений в Федеральный закон "О качестве и безопасности пищевых продуктов" и статьей 37 Федерального закона от 29.12.2012 N 273-ФЗ "Об образовании в Российской Федерации" в части совершенствования правового регулирования вопросов обеспечения качества пищевых продуктов" установлено определение "здорового питания", что крайне важно для формирования здоровой нации и увеличения продолжительности активного долголетия.</w:t>
      </w:r>
      <w:proofErr w:type="gramEnd"/>
    </w:p>
    <w:p w:rsidR="00F84814" w:rsidRPr="00F84814" w:rsidRDefault="00F84814" w:rsidP="00F84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814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Здоровое питание - питание, ежедневный рацион которого основывается на принципах здорового питания, отвечает требованиям безопасности и создает условия для физического и интеллектуального развития, жизнедеятельности человека и будущих поколений.</w:t>
      </w:r>
    </w:p>
    <w:p w:rsidR="00F84814" w:rsidRPr="00F84814" w:rsidRDefault="00F84814" w:rsidP="00F84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8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Принципами здорового питания являются основные правила и положения, способствующие укреплению здоровья человека и будущих поколений, снижению риска развития заболеваний и включают в себя:</w:t>
      </w:r>
    </w:p>
    <w:p w:rsidR="00F84814" w:rsidRPr="00F84814" w:rsidRDefault="00F84814" w:rsidP="00F84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81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приоритетности защиты жизни и здоровья потребителей пищевых продуктов по отношению к экономическим интересам индивидуальных предпринимателей и юридических лиц, осуществляющих деятельность, связанную с обращением пищевых продуктов;</w:t>
      </w:r>
    </w:p>
    <w:p w:rsidR="00F84814" w:rsidRPr="00F84814" w:rsidRDefault="00F84814" w:rsidP="00F84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соответствие энергетической ценности ежедневного рациона </w:t>
      </w:r>
      <w:proofErr w:type="spellStart"/>
      <w:r w:rsidRPr="00F84814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энергозатратам</w:t>
      </w:r>
      <w:proofErr w:type="spellEnd"/>
      <w:r w:rsidRPr="00F8481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84814" w:rsidRPr="00F84814" w:rsidRDefault="00F84814" w:rsidP="00F84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соответствие химического состава ежедневного рациона физиологическим потребностям человека в </w:t>
      </w:r>
      <w:proofErr w:type="spellStart"/>
      <w:r w:rsidRPr="00F8481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макронутриентах</w:t>
      </w:r>
      <w:proofErr w:type="spellEnd"/>
      <w:r w:rsidRPr="00F8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(белки и аминокислоты, жиры и жирные кислоты, углеводы) и микронутриентах (витамины, минеральные вещества и микроэлементы, биологически активные вещества);</w:t>
      </w:r>
    </w:p>
    <w:p w:rsidR="00F84814" w:rsidRPr="00F84814" w:rsidRDefault="00F84814" w:rsidP="00F84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8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наличие в составе ежедневного рациона пищевых продуктов со сниженным содержанием насыщенных жиров (включая трансизомеры жирных кислот), простых сахаров и поваренной соли, а также пищевых продуктов, обогащенных витаминами, пищевыми волокнами и биологически активными веществами;</w:t>
      </w:r>
    </w:p>
    <w:p w:rsidR="00F84814" w:rsidRPr="00F84814" w:rsidRDefault="00F84814" w:rsidP="00F84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81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максимально разнообразного здорового питания и оптимального его режима;</w:t>
      </w:r>
    </w:p>
    <w:p w:rsidR="00F84814" w:rsidRPr="00F84814" w:rsidRDefault="00F84814" w:rsidP="00F84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81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применение технологической и кулинарной обработки пищевых продуктов, обеспечивающих сохранность их исходной пищевой ценности;</w:t>
      </w:r>
    </w:p>
    <w:p w:rsidR="00F84814" w:rsidRPr="00F84814" w:rsidRDefault="00F84814" w:rsidP="00F84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81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соблюдения санитарно-эпидемиологических требований на всех этапах обращения пищевых продуктов (готовых блюд);</w:t>
      </w:r>
    </w:p>
    <w:p w:rsidR="00F84814" w:rsidRPr="00F84814" w:rsidRDefault="00F84814" w:rsidP="00F84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814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исключение использования фальсифицированных пищевых продуктов.</w:t>
      </w:r>
    </w:p>
    <w:p w:rsidR="00F84814" w:rsidRPr="00F84814" w:rsidRDefault="00F84814" w:rsidP="00F84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84814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Здоровое питание предусматривает профилактику патологических пищевых привычек (избыточный по калорийности ужин, чрезмерное потребление соли и сахара, легких углеводов, предпочтение продукции с высоким содержанием сахара (кондитерские изделия, сладкие выпечка и напитки), жира (колбасные изделия и сосиски, бутерброды), продолжительные перерывы между основными приемами пищи.</w:t>
      </w:r>
      <w:proofErr w:type="gramEnd"/>
    </w:p>
    <w:p w:rsidR="00F84814" w:rsidRPr="00F84814" w:rsidRDefault="00F84814" w:rsidP="00F84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Здоровое питание направлено на снижение рисков формирования патологии желудочно-кишечного тракта, эндокринной системы, снижение риска развития </w:t>
      </w:r>
      <w:proofErr w:type="gramStart"/>
      <w:r w:rsidRPr="00F8481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сердечно-сосудистых</w:t>
      </w:r>
      <w:proofErr w:type="gramEnd"/>
      <w:r w:rsidRPr="00F8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заболеваний и избыточной массы тела.</w:t>
      </w:r>
    </w:p>
    <w:p w:rsidR="00F84814" w:rsidRPr="00F84814" w:rsidRDefault="00F84814" w:rsidP="00F84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814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Режим питания.</w:t>
      </w:r>
    </w:p>
    <w:p w:rsidR="00F84814" w:rsidRPr="00F84814" w:rsidRDefault="00F84814" w:rsidP="00F84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81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Интервалы между основными приемами пищи (завтрак, обед и ужин) должны составлять не менее 3,5-4 часов; между основными и промежуточными приемами пищи (второй завтрак, полдник, второй ужин) - не менее 1,5 часов.</w:t>
      </w:r>
    </w:p>
    <w:p w:rsidR="00F84814" w:rsidRPr="00F84814" w:rsidRDefault="00F84814" w:rsidP="00F84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81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Рекомендуемое количество приемов пищи в образовательной организации определяется режимом функционирования образовательной организации (</w:t>
      </w:r>
      <w:hyperlink r:id="rId5" w:anchor="221" w:history="1">
        <w:r w:rsidRPr="00F848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таблица</w:t>
        </w:r>
      </w:hyperlink>
      <w:r w:rsidRPr="00F8481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84814" w:rsidRPr="00F84814" w:rsidRDefault="00F84814" w:rsidP="00F84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81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</w:t>
      </w:r>
    </w:p>
    <w:p w:rsidR="00F84814" w:rsidRPr="00F84814" w:rsidRDefault="00F84814" w:rsidP="00F8481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8481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Рекомендуемое количество приемов пищи в образовательной организации в зависимости от режима функционирования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4"/>
        <w:gridCol w:w="2882"/>
        <w:gridCol w:w="3739"/>
      </w:tblGrid>
      <w:tr w:rsidR="00F84814" w:rsidRPr="00F84814" w:rsidTr="00F84814">
        <w:trPr>
          <w:tblCellSpacing w:w="15" w:type="dxa"/>
        </w:trPr>
        <w:tc>
          <w:tcPr>
            <w:tcW w:w="0" w:type="auto"/>
            <w:hideMark/>
          </w:tcPr>
          <w:p w:rsidR="00F84814" w:rsidRPr="00F84814" w:rsidRDefault="00F84814" w:rsidP="00F8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 организации </w:t>
            </w:r>
          </w:p>
        </w:tc>
        <w:tc>
          <w:tcPr>
            <w:tcW w:w="0" w:type="auto"/>
            <w:hideMark/>
          </w:tcPr>
          <w:p w:rsidR="00F84814" w:rsidRPr="00F84814" w:rsidRDefault="00F84814" w:rsidP="00F8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Продолжительность, либо время нахождения ребенка в организации </w:t>
            </w:r>
          </w:p>
        </w:tc>
        <w:tc>
          <w:tcPr>
            <w:tcW w:w="0" w:type="auto"/>
            <w:hideMark/>
          </w:tcPr>
          <w:p w:rsidR="00F84814" w:rsidRPr="00F84814" w:rsidRDefault="00F84814" w:rsidP="00F8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приемов пищи </w:t>
            </w:r>
          </w:p>
        </w:tc>
      </w:tr>
      <w:tr w:rsidR="00F84814" w:rsidRPr="00F84814" w:rsidTr="00F84814">
        <w:trPr>
          <w:tblCellSpacing w:w="15" w:type="dxa"/>
        </w:trPr>
        <w:tc>
          <w:tcPr>
            <w:tcW w:w="0" w:type="auto"/>
            <w:vMerge w:val="restart"/>
            <w:hideMark/>
          </w:tcPr>
          <w:p w:rsidR="00F84814" w:rsidRPr="00F84814" w:rsidRDefault="00F84814" w:rsidP="00F84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Общеобразовательные организации </w:t>
            </w:r>
          </w:p>
        </w:tc>
        <w:tc>
          <w:tcPr>
            <w:tcW w:w="0" w:type="auto"/>
            <w:hideMark/>
          </w:tcPr>
          <w:p w:rsidR="00F84814" w:rsidRPr="00F84814" w:rsidRDefault="00F84814" w:rsidP="00F84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6 часов </w:t>
            </w:r>
          </w:p>
        </w:tc>
        <w:tc>
          <w:tcPr>
            <w:tcW w:w="0" w:type="auto"/>
            <w:hideMark/>
          </w:tcPr>
          <w:p w:rsidR="00F84814" w:rsidRPr="00F84814" w:rsidRDefault="00F84814" w:rsidP="00F84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один прием пищи - завтрак или обед в зависимости от режима обучения (смены), либо завтрак для детей, обучающихся в первую смену, либо обед для детей, обучающихся во вторую смену </w:t>
            </w:r>
          </w:p>
        </w:tc>
      </w:tr>
      <w:tr w:rsidR="00F84814" w:rsidRPr="00F84814" w:rsidTr="00F8481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84814" w:rsidRPr="00F84814" w:rsidRDefault="00F84814" w:rsidP="00F84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4814" w:rsidRPr="00F84814" w:rsidRDefault="00F84814" w:rsidP="00F84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более 6 часов </w:t>
            </w:r>
          </w:p>
        </w:tc>
        <w:tc>
          <w:tcPr>
            <w:tcW w:w="0" w:type="auto"/>
            <w:hideMark/>
          </w:tcPr>
          <w:p w:rsidR="00F84814" w:rsidRPr="00F84814" w:rsidRDefault="00F84814" w:rsidP="00F84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F8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двух приемов пищи</w:t>
            </w:r>
            <w:proofErr w:type="gramEnd"/>
            <w:r w:rsidRPr="00F8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(приемы пищи определяются </w:t>
            </w:r>
            <w:r w:rsidRPr="00F8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временем нахождения в организации) либо завтрак и обед для детей, обучающихся в первую смену, либо обед и полдник (для детей, обучающихся во вторую смену) </w:t>
            </w:r>
          </w:p>
        </w:tc>
      </w:tr>
      <w:tr w:rsidR="00F84814" w:rsidRPr="00F84814" w:rsidTr="00F8481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84814" w:rsidRPr="00F84814" w:rsidRDefault="00F84814" w:rsidP="00F84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4814" w:rsidRPr="00F84814" w:rsidRDefault="00F84814" w:rsidP="00F84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круглосуточно </w:t>
            </w:r>
          </w:p>
        </w:tc>
        <w:tc>
          <w:tcPr>
            <w:tcW w:w="0" w:type="auto"/>
            <w:hideMark/>
          </w:tcPr>
          <w:p w:rsidR="00F84814" w:rsidRPr="00F84814" w:rsidRDefault="00F84814" w:rsidP="00F84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завтрак, обед, полдник, ужин, второй ужин </w:t>
            </w:r>
          </w:p>
        </w:tc>
      </w:tr>
      <w:tr w:rsidR="00F84814" w:rsidRPr="00F84814" w:rsidTr="00F84814">
        <w:trPr>
          <w:tblCellSpacing w:w="15" w:type="dxa"/>
        </w:trPr>
        <w:tc>
          <w:tcPr>
            <w:tcW w:w="0" w:type="auto"/>
            <w:vMerge w:val="restart"/>
            <w:hideMark/>
          </w:tcPr>
          <w:p w:rsidR="00F84814" w:rsidRPr="00F84814" w:rsidRDefault="00F84814" w:rsidP="00F84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Группы продленного дня в общеобразовательной организации </w:t>
            </w:r>
          </w:p>
        </w:tc>
        <w:tc>
          <w:tcPr>
            <w:tcW w:w="0" w:type="auto"/>
            <w:hideMark/>
          </w:tcPr>
          <w:p w:rsidR="00F84814" w:rsidRPr="00F84814" w:rsidRDefault="00F84814" w:rsidP="00F84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15.00 </w:t>
            </w:r>
          </w:p>
        </w:tc>
        <w:tc>
          <w:tcPr>
            <w:tcW w:w="0" w:type="auto"/>
            <w:hideMark/>
          </w:tcPr>
          <w:p w:rsidR="00F84814" w:rsidRPr="00F84814" w:rsidRDefault="00F84814" w:rsidP="00F84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завтрак, обед </w:t>
            </w:r>
          </w:p>
        </w:tc>
      </w:tr>
      <w:tr w:rsidR="00F84814" w:rsidRPr="00F84814" w:rsidTr="00F8481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84814" w:rsidRPr="00F84814" w:rsidRDefault="00F84814" w:rsidP="00F84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4814" w:rsidRPr="00F84814" w:rsidRDefault="00F84814" w:rsidP="00F84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18.00 </w:t>
            </w:r>
          </w:p>
        </w:tc>
        <w:tc>
          <w:tcPr>
            <w:tcW w:w="0" w:type="auto"/>
            <w:hideMark/>
          </w:tcPr>
          <w:p w:rsidR="00F84814" w:rsidRPr="00F84814" w:rsidRDefault="00F84814" w:rsidP="00F84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завтрак, обед, полдник </w:t>
            </w:r>
          </w:p>
        </w:tc>
      </w:tr>
    </w:tbl>
    <w:p w:rsidR="00F84814" w:rsidRPr="00F84814" w:rsidRDefault="00F84814" w:rsidP="00F84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81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приема пищи в расписании занятий предусматривается достаточное время - не менее 20 минут.</w:t>
      </w:r>
    </w:p>
    <w:p w:rsidR="00F84814" w:rsidRPr="00F84814" w:rsidRDefault="00F84814" w:rsidP="00F84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81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F8481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F8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для организации питания предусматривается использование столовой, находящейся за пределами общеобразовательной организации, продолжительность перемен рекомендуется увеличивать на период времени нахождения ребенка в пути.</w:t>
      </w:r>
    </w:p>
    <w:p w:rsidR="00F84814" w:rsidRPr="00F84814" w:rsidRDefault="00F84814" w:rsidP="00F84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814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Формирование у детей культуры правильного питания.</w:t>
      </w:r>
    </w:p>
    <w:p w:rsidR="00F84814" w:rsidRPr="00F84814" w:rsidRDefault="00F84814" w:rsidP="00F84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814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образовательной организации создаются благоприятные условия для приема пищи, включая интерьер обеденного зала, сервировку столов, микроклимат, освещенность.</w:t>
      </w:r>
    </w:p>
    <w:p w:rsidR="00F84814" w:rsidRPr="00F84814" w:rsidRDefault="00F84814" w:rsidP="00F84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8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приеме пищи дети не должны спешить. При быстрой еде пища плохо измельчается, недостаточно обрабатывается слюной, что ведет к повышенной нагрузке на слизистую желудка. В результате ухудшается перевариваемость и усвояемость пищи. Торопливая еда формирует у детей патологический стереотип поведения.</w:t>
      </w:r>
    </w:p>
    <w:p w:rsidR="00F84814" w:rsidRPr="00F84814" w:rsidRDefault="00F84814" w:rsidP="00F84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Энергетическая ценность рациона питания должна удовлетворять </w:t>
      </w:r>
      <w:proofErr w:type="spellStart"/>
      <w:r w:rsidRPr="00F84814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энергозатраты</w:t>
      </w:r>
      <w:proofErr w:type="spellEnd"/>
      <w:r w:rsidRPr="00F8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ребенка, биологическая ценность - физиологическую потребность.</w:t>
      </w:r>
    </w:p>
    <w:p w:rsidR="00F84814" w:rsidRPr="00F84814" w:rsidRDefault="00F84814" w:rsidP="00F84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814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В меню предусматривается рациональное распределение суточной калорийности по приемам пищи:</w:t>
      </w:r>
    </w:p>
    <w:p w:rsidR="00F84814" w:rsidRPr="00F84814" w:rsidRDefault="00F84814" w:rsidP="00F84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81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завтрак приходится 20-25% калорийности суточного рациона;</w:t>
      </w:r>
    </w:p>
    <w:p w:rsidR="00F84814" w:rsidRPr="00F84814" w:rsidRDefault="00F84814" w:rsidP="00F84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81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второй завтрак (если он есть) - 5-10%;</w:t>
      </w:r>
    </w:p>
    <w:p w:rsidR="00F84814" w:rsidRPr="00F84814" w:rsidRDefault="00F84814" w:rsidP="00F84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81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обед - 30-35%;</w:t>
      </w:r>
    </w:p>
    <w:p w:rsidR="00F84814" w:rsidRPr="00F84814" w:rsidRDefault="00F84814" w:rsidP="00F84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81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полдник - 10-15%;</w:t>
      </w:r>
    </w:p>
    <w:p w:rsidR="00F84814" w:rsidRPr="00F84814" w:rsidRDefault="00F84814" w:rsidP="00F84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81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ужин - 25-30%;</w:t>
      </w:r>
    </w:p>
    <w:p w:rsidR="00F84814" w:rsidRPr="00F84814" w:rsidRDefault="00F84814" w:rsidP="00F84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81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второй ужин - 5%.</w:t>
      </w:r>
    </w:p>
    <w:p w:rsidR="00F84814" w:rsidRPr="00F84814" w:rsidRDefault="00F84814" w:rsidP="00F84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814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Питание должно быть сбалансированным и разнообразным. Одни и те же блюда не должны повторяться в течение дня и двух смежных дней.</w:t>
      </w:r>
    </w:p>
    <w:p w:rsidR="00F84814" w:rsidRPr="00F84814" w:rsidRDefault="00F84814" w:rsidP="00F8481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8481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III. Родительский </w:t>
      </w:r>
      <w:proofErr w:type="gramStart"/>
      <w:r w:rsidRPr="00F8481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контроль за</w:t>
      </w:r>
      <w:proofErr w:type="gramEnd"/>
      <w:r w:rsidRPr="00F8481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организацией питания детей в общеобразовательных организациях</w:t>
      </w:r>
    </w:p>
    <w:p w:rsidR="00F84814" w:rsidRPr="00F84814" w:rsidRDefault="00F84814" w:rsidP="00F84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814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Решение вопросов качественного и здорового питания обучающихся, пропаганды основ здорового питания общеобразовательной организацией должно осуществляться при взаимодействии с общешкольным родительским комитетом, общественными организациями.</w:t>
      </w:r>
    </w:p>
    <w:p w:rsidR="00F84814" w:rsidRPr="00F84814" w:rsidRDefault="00F84814" w:rsidP="00F84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Порядок проведения мероприятий по родительскому </w:t>
      </w:r>
      <w:proofErr w:type="gramStart"/>
      <w:r w:rsidRPr="00F8481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F8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 питания обучающихся, в том числе регламентирующего порядок доступа законных представителей обучающихся в помещения для приема пищи, рекомендуется регламентировать локальным нормативным актом общеобразовательной организации.</w:t>
      </w:r>
    </w:p>
    <w:p w:rsidR="00F84814" w:rsidRPr="00F84814" w:rsidRDefault="00F84814" w:rsidP="00F84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При проведении мероприятий родительского </w:t>
      </w:r>
      <w:proofErr w:type="gramStart"/>
      <w:r w:rsidRPr="00F8481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F8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 питания детей в организованных детских коллективах могут быть оценены:</w:t>
      </w:r>
    </w:p>
    <w:p w:rsidR="00F84814" w:rsidRPr="00F84814" w:rsidRDefault="00F84814" w:rsidP="00F84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81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соответствие реализуемых блюд утвержденному меню;</w:t>
      </w:r>
    </w:p>
    <w:p w:rsidR="00F84814" w:rsidRPr="00F84814" w:rsidRDefault="00F84814" w:rsidP="00F84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81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санитарно-техническое содержание обеденного зала (помещения для приема пищи), состояние обеденной мебели, столовой посуды, наличие салфеток и т.п.;</w:t>
      </w:r>
    </w:p>
    <w:p w:rsidR="00F84814" w:rsidRPr="00F84814" w:rsidRDefault="00F84814" w:rsidP="00F84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условия соблюдения правил личной гигиены </w:t>
      </w:r>
      <w:proofErr w:type="gramStart"/>
      <w:r w:rsidRPr="00F848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F8481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84814" w:rsidRPr="00F84814" w:rsidRDefault="00F84814" w:rsidP="00F84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81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и состояние санитарной одежды у сотрудников, осуществляющих раздачу готовых блюд;</w:t>
      </w:r>
    </w:p>
    <w:p w:rsidR="00F84814" w:rsidRPr="00F84814" w:rsidRDefault="00F84814" w:rsidP="00F84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81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объем и вид пищевых отходов после приема пищи;</w:t>
      </w:r>
    </w:p>
    <w:p w:rsidR="00F84814" w:rsidRPr="00F84814" w:rsidRDefault="00F84814" w:rsidP="00F84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81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лабораторно-инструментальных исследований качества и безопасности поступающей пищевой продукции и готовых блюд;</w:t>
      </w:r>
    </w:p>
    <w:p w:rsidR="00F84814" w:rsidRPr="00F84814" w:rsidRDefault="00F84814" w:rsidP="00F84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81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вкусовые предпочтения детей, удовлетворенность ассортиментом и качеством потребляемых блюд по результатам выборочного опроса детей с согласия их родителей или иных законных представителей;</w:t>
      </w:r>
    </w:p>
    <w:p w:rsidR="00F84814" w:rsidRPr="00F84814" w:rsidRDefault="00F84814" w:rsidP="00F84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814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информирование родителей и детей о здоровом питании.</w:t>
      </w:r>
    </w:p>
    <w:p w:rsidR="00F84814" w:rsidRPr="00F84814" w:rsidRDefault="00F84814" w:rsidP="00F84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814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Организация родительского контроля может осуществляться в форме а</w:t>
      </w:r>
      <w:r w:rsidR="00614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нкетирования родителей и детей </w:t>
      </w:r>
      <w:r w:rsidRPr="00F84814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участии в работе общешкольной комиссии</w:t>
      </w:r>
      <w:proofErr w:type="gramStart"/>
      <w:r w:rsidRPr="00F8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4A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8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Итоги проверок обсуждаются на </w:t>
      </w:r>
      <w:proofErr w:type="spellStart"/>
      <w:r w:rsidRPr="00F848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общеродительских</w:t>
      </w:r>
      <w:proofErr w:type="spellEnd"/>
      <w:r w:rsidRPr="00F8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собраниях и могут явиться основанием для обращений в адрес администрации образовательной организации, ее учредителя и (или) оператора питания, органов контроля (надзора).</w:t>
      </w:r>
    </w:p>
    <w:p w:rsidR="00F84814" w:rsidRPr="00F84814" w:rsidRDefault="00F84814" w:rsidP="00F8481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8481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IV. Рекомендации родителям по организации питания детей в семье</w:t>
      </w:r>
    </w:p>
    <w:p w:rsidR="00F84814" w:rsidRPr="00F84814" w:rsidRDefault="00F84814" w:rsidP="00F84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814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Роль и значение питания.</w:t>
      </w:r>
    </w:p>
    <w:p w:rsidR="00F84814" w:rsidRPr="00F84814" w:rsidRDefault="00F84814" w:rsidP="00F84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81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Рациональное питание обеспечивает хорошее физическое и нервно-психическое развитие детей, повышает сопротивляемость по отношению к инфекционным заболеваниям, улучшает работоспособность и выносливость.</w:t>
      </w:r>
    </w:p>
    <w:p w:rsidR="00F84814" w:rsidRPr="00F84814" w:rsidRDefault="00F84814" w:rsidP="00F84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8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Питание должно покрывать не только затраты, происходящие в процессе жизни, но и обеспечить правильный рост и развитие ребенка.</w:t>
      </w:r>
    </w:p>
    <w:p w:rsidR="00F84814" w:rsidRPr="00F84814" w:rsidRDefault="00F84814" w:rsidP="00F84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814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Всякие нарушения в питании как количественные, так и, особенно, качественные отрицательно влияют на здоровье детей. Особенно вредны для детского организма нарушения в питании в период наиболее интенсивного роста ребенка.</w:t>
      </w:r>
    </w:p>
    <w:p w:rsidR="00F84814" w:rsidRPr="00F84814" w:rsidRDefault="00F84814" w:rsidP="00F84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814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 ребенка необходимо построить с учетом того, чтобы он получал с пищей все вещества, которые входят в состав его тканей и органов (белки, жиры, углеводы, минеральные соли, витамины и воду). Особенно большое значение имеет белок.</w:t>
      </w:r>
    </w:p>
    <w:p w:rsidR="00F84814" w:rsidRPr="00F84814" w:rsidRDefault="00F84814" w:rsidP="00F84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81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Белок является пластическим материалом, входит в состав всех органов и тканей, поддерживает нормальное состояние иммунитета, играет исключительно важную роль в функциональных процессах организма.</w:t>
      </w:r>
    </w:p>
    <w:p w:rsidR="00F84814" w:rsidRPr="00F84814" w:rsidRDefault="00F84814" w:rsidP="00F84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81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Белки содержатся как в животных, так и растительных продуктах (крупе, муке, хлебе, картофеле). Наиболее полноценны белки животного происхождения, содержащиеся в мясе, рыбе, яйце, твороге, молоке, сыре, так как они содержат жизненно необходимые аминокислоты. Недостаток белка в питании ведет к задержке роста и развития ребенка, снижается сопротивляемость к различным внешним воздействиям.</w:t>
      </w:r>
    </w:p>
    <w:p w:rsidR="00F84814" w:rsidRPr="00F84814" w:rsidRDefault="00F84814" w:rsidP="00F84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Жиры также входят в состав органов и тканей человека, они необходимы для покрытия </w:t>
      </w:r>
      <w:proofErr w:type="spellStart"/>
      <w:r w:rsidRPr="00F84814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энерготрат</w:t>
      </w:r>
      <w:proofErr w:type="spellEnd"/>
      <w:r w:rsidRPr="00F84814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участвуют в теплорегуляции, обеспечивают нормальное состояние иммунитета. Наличие жира в рационе делает пищу вкуснее и дает более длительное чувство насыщения.</w:t>
      </w:r>
    </w:p>
    <w:p w:rsidR="00F84814" w:rsidRPr="00F84814" w:rsidRDefault="00F84814" w:rsidP="00F84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8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ценны молочные жиры (масло сливочное, жир молока), которые содержат витамины</w:t>
      </w:r>
      <w:proofErr w:type="gramStart"/>
      <w:r w:rsidRPr="00F8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F8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Д. В питании детей должно также содержаться и растительное масло - источник биологически важных ненасыщенных жирных кислот. Жир говяжий, особенно бараний, имеют высокую точку плавления, поэтому трудно перевариваются.</w:t>
      </w:r>
    </w:p>
    <w:p w:rsidR="00F84814" w:rsidRPr="00F84814" w:rsidRDefault="00F84814" w:rsidP="00F84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814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Углеводы - главный источник энергии в организме. Они участвуют в обмене веществ, способствуют правильному использованию белка и жира.</w:t>
      </w:r>
    </w:p>
    <w:p w:rsidR="00F84814" w:rsidRPr="00F84814" w:rsidRDefault="00F84814" w:rsidP="00F84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84814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Углеводы содержатся в хлебе, крупах, картофеле, овощах, ягодах, фруктах, сахаре, сладостях.</w:t>
      </w:r>
      <w:proofErr w:type="gramEnd"/>
      <w:r w:rsidRPr="00F8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Избыток в питании хлеба, мучных и крупяных изделий, сладостей приводит к повышенному содержанию в рационе углеводов, что нарушает правильное соотношение между белками, жирами и углеводами.</w:t>
      </w:r>
    </w:p>
    <w:p w:rsidR="00F84814" w:rsidRPr="00F84814" w:rsidRDefault="00F84814" w:rsidP="00F84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81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Минеральные вещества принимают участие во всех обменных процессах организма (</w:t>
      </w:r>
      <w:proofErr w:type="spellStart"/>
      <w:r w:rsidRPr="00F8481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кровотворении</w:t>
      </w:r>
      <w:proofErr w:type="spellEnd"/>
      <w:r w:rsidRPr="00F8481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пищеварении и т.д.). Минеральные соли содержатся во всех продуктах (мясе, рыбе, молоке, яйце, картофеле, овощах и др.). Особенно важно обеспечить растущий организм солями кальция и фосфора, которые входят в состав костной ткани. Соли кальция необходимы для работы сердца и мускулатуры. Некоторые фосфорные соединения входят в состав нервной ткани. Основным полноценным источником кальция является молоко. Много кальция в овощах и корнеплодах, но кальций, содержащийся в растительных продуктах, хуже усваивается. Фосфор широко распространен в природе, содержится в муке, крупах, картофеле, яйце, мясе.</w:t>
      </w:r>
    </w:p>
    <w:p w:rsidR="00F84814" w:rsidRPr="00F84814" w:rsidRDefault="00F84814" w:rsidP="00F84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84814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Железо входит в состав гемоглобина, способствует переносу кислорода в ткани, оно содержится в говядине, печени, желтке яйца, зелени (шпинат, салат, петрушка и др.), помидорах, ягодах, яблоках.</w:t>
      </w:r>
      <w:proofErr w:type="gramEnd"/>
    </w:p>
    <w:p w:rsidR="00F84814" w:rsidRPr="00F84814" w:rsidRDefault="00F84814" w:rsidP="00F84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8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Соли натрия и калия служат регуляторами воды в тканях. Калий регулирует выделение ее через почки. Калий содержится в картофеле, капусте, моркови, черносливе и др. продуктах.</w:t>
      </w:r>
    </w:p>
    <w:p w:rsidR="00F84814" w:rsidRPr="00F84814" w:rsidRDefault="00F84814" w:rsidP="00F84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Некоторые минеральные вещества необходимы организму в очень малых количествах (кобальт, медь, йод, марганец, фтор), их называют микроэлементами. Они также необходимы для правильной жизнедеятельности организма. Медь, кобальт стимулируют </w:t>
      </w:r>
      <w:proofErr w:type="spellStart"/>
      <w:r w:rsidRPr="00F8481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кровотворение</w:t>
      </w:r>
      <w:proofErr w:type="spellEnd"/>
      <w:r w:rsidRPr="00F84814">
        <w:rPr>
          <w:rFonts w:ascii="Times New Roman" w:eastAsia="Times New Roman" w:hAnsi="Times New Roman" w:cs="Times New Roman"/>
          <w:sz w:val="24"/>
          <w:szCs w:val="24"/>
          <w:lang w:eastAsia="ru-RU"/>
        </w:rPr>
        <w:t>. Фтор, марганец входят в состав костной ткани, в частности, зубов. Магний имеет большое значение для мышечной системы, особенно мышцы сердца. Йод регулирует функцию щитовидной железы.</w:t>
      </w:r>
    </w:p>
    <w:p w:rsidR="00F84814" w:rsidRPr="00F84814" w:rsidRDefault="00F84814" w:rsidP="00F84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814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большое значение имеет содержание в питании ребенка необходимого количества витаминов. Витамины способствуют правильному росту и развитию ребенка, участвуют во всех обменных процессах и должны входить в рацион в определенных количествах.</w:t>
      </w:r>
    </w:p>
    <w:p w:rsidR="00F84814" w:rsidRPr="00F84814" w:rsidRDefault="00F84814" w:rsidP="00F84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814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</w:t>
      </w:r>
      <w:proofErr w:type="gramStart"/>
      <w:r w:rsidRPr="00F8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F8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большое значение для растущего организма. Данный витамин повышает сопротивляемость организма к инфекционным заболеваниям, необходим для нормальной функции органов зрения, для роста и размножения клеток организма. При его отсутствии замедляется рост, нарушается острота зрения, повышается заболеваемость особенно верхних дыхательных путей, кожа лица и рук теряет эластичность, становится шершавой, легко подвергается воспалительным процессам. Витамин</w:t>
      </w:r>
      <w:proofErr w:type="gramStart"/>
      <w:r w:rsidRPr="00F8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F8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чистом виде содержится в сливочном масле, сливках, молоке, икре, рыбьем жире, сельди, яичном желтке, печени. Также витамин</w:t>
      </w:r>
      <w:proofErr w:type="gramStart"/>
      <w:r w:rsidRPr="00F8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F8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образовываться в организме из провитамина-каротина, который содержится в растительных продуктах (моркови - красной, томате, шпинате, щавеле, зеленом луке, салате, шиповнике, хурме, абрикосах и др.).</w:t>
      </w:r>
    </w:p>
    <w:p w:rsidR="00F84814" w:rsidRPr="00F84814" w:rsidRDefault="00F84814" w:rsidP="00F84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814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</w:t>
      </w:r>
      <w:proofErr w:type="gramStart"/>
      <w:r w:rsidRPr="00F8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F8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участвует в минеральном обмене, способствует правильному отложению солей кальция и фосфора в костях, тесно связан с </w:t>
      </w:r>
      <w:proofErr w:type="spellStart"/>
      <w:r w:rsidRPr="00F8481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иммуно</w:t>
      </w:r>
      <w:proofErr w:type="spellEnd"/>
      <w:r w:rsidRPr="00F84814">
        <w:rPr>
          <w:rFonts w:ascii="Times New Roman" w:eastAsia="Times New Roman" w:hAnsi="Times New Roman" w:cs="Times New Roman"/>
          <w:sz w:val="24"/>
          <w:szCs w:val="24"/>
          <w:lang w:eastAsia="ru-RU"/>
        </w:rPr>
        <w:t>-реактивным состоянием организма. Содержится в печени рыб и животных, сельди, желтке яйца, сливочном масле, рыбьем жире.</w:t>
      </w:r>
    </w:p>
    <w:p w:rsidR="00F84814" w:rsidRPr="00F84814" w:rsidRDefault="00F84814" w:rsidP="00F84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814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Витамины группы В. Витамин В</w:t>
      </w:r>
      <w:proofErr w:type="gramStart"/>
      <w:r w:rsidRPr="00F8481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F8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тиамин принимает участие в белковом и углеводном обмене. При недостатке его в питании наблюдаются нарушения со стороны нервной системы (повышенная возбудимость, раздражительность, быстрая утомляемость). Витамин В</w:t>
      </w:r>
      <w:proofErr w:type="gramStart"/>
      <w:r w:rsidRPr="00F8481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F8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содержится в хлебе грубого помола (ржаном, пшеничном), горохе, фасоли, овсяной и гречневой крупах, в мясе, яйце, молоке.</w:t>
      </w:r>
    </w:p>
    <w:p w:rsidR="00F84814" w:rsidRPr="00F84814" w:rsidRDefault="00F84814" w:rsidP="00F84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814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 В</w:t>
      </w:r>
      <w:proofErr w:type="gramStart"/>
      <w:r w:rsidRPr="00F8481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F8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рибофлавин связан с белковым и жировым обменом, имеет большое значение для нормальной функции нервной системы, желудочно-кишечного тракта. При недостатке его в рационе нарушается всасывание жировых веществ, возникают кожные заболевания, появляются стоматиты, трещины в углах рта, нарушается деятельность центральной нервной системы (быстрая утомляемость). Витамин В</w:t>
      </w:r>
      <w:proofErr w:type="gramStart"/>
      <w:r w:rsidRPr="00F8481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F8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содержится в молоке, яйце, печени, мясе, овощах.</w:t>
      </w:r>
    </w:p>
    <w:p w:rsidR="00F84814" w:rsidRPr="00F84814" w:rsidRDefault="00F84814" w:rsidP="00F84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814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 РР - никотиновая кислота участвует в обменных процессах. Данный витамин содержится во многих продуктах, поэтому при разнообразном ассортименте продуктов рацион содержит достаточное количество витамина PP. Основным источником данного витамина являются ржаной и пшеничный хлеб, томат, картофель, морковь, капуста. Также витамин РР содержится в мясе, рыбе, молоке, яйце.</w:t>
      </w:r>
    </w:p>
    <w:p w:rsidR="00F84814" w:rsidRPr="00F84814" w:rsidRDefault="00F84814" w:rsidP="00F84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814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</w:t>
      </w:r>
      <w:proofErr w:type="gramStart"/>
      <w:r w:rsidRPr="00F8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F8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аскорбиновая кислота предохраняет от заболеваний и повышает сопротивляемость детей к инфекционным заболеваниям, участвует во всех обменных </w:t>
      </w:r>
      <w:r w:rsidRPr="00F848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процессах. При недостатке витамина</w:t>
      </w:r>
      <w:proofErr w:type="gramStart"/>
      <w:r w:rsidRPr="00F8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F8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повышается восприимчивость к различным заболеваниям, падает работоспособность. Витамин</w:t>
      </w:r>
      <w:proofErr w:type="gramStart"/>
      <w:r w:rsidRPr="00F8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F8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широко распространен в природе: содержится в зелени, овощах, ягодах, фруктах. Источником этого витамина является картофель, капуста, но так как витамин</w:t>
      </w:r>
      <w:proofErr w:type="gramStart"/>
      <w:r w:rsidRPr="00F8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F8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разрушается кислородом воздуха, особенно при нагревании, легко растворяется в воде, то для сохранения витамина С в пище очень большое значение имеет кулинарная обработка.</w:t>
      </w:r>
    </w:p>
    <w:p w:rsidR="00F84814" w:rsidRPr="00F84814" w:rsidRDefault="00F84814" w:rsidP="00F84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81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Вода входит в состав всех органов и тканей человеческого тела. Она составляет главную массу крови, лимфы, пищеварительных соков. Для удовлетворения потребности в воде, в рацион ребенка нужно включать первые блюда, напитки (чай, молоко, кисель, компот, суп и т.п.).</w:t>
      </w:r>
    </w:p>
    <w:p w:rsidR="00F84814" w:rsidRPr="00F84814" w:rsidRDefault="00F84814" w:rsidP="00F84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правильного использования пищи большое значение имеют ее вкусовые качества, разнообразие меню. Для повышения вкусовых качеств пищи можно в небольших количествах использовать зелень и др. приправы (петрушку, укроп, лук, ревень). Жгучие, острые и пряные приправы раздражают слизистую желудочно-кишечного тракта (перец, горчица, хрен и т.п.), что приводит к развитию заболеваний. Приправы увеличивают аппетит, что затрудняет </w:t>
      </w:r>
      <w:proofErr w:type="gramStart"/>
      <w:r w:rsidRPr="00F8481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8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пищевым поведением, приводит к избыточному потреблению пищи.</w:t>
      </w:r>
    </w:p>
    <w:p w:rsidR="00F84814" w:rsidRPr="00F84814" w:rsidRDefault="00F84814" w:rsidP="00F84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81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</w:t>
      </w:r>
      <w:proofErr w:type="gramStart"/>
      <w:r w:rsidRPr="00F8481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F8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пища хорошо усваивалась, она должна быть разнообразной, безопасной, правильно и вкусно приготовленной, - только такую пищу ребенок съедает с удовольствием, т.е. с аппетитом. Аппетит зависит и от режима питания.</w:t>
      </w:r>
    </w:p>
    <w:p w:rsidR="00F84814" w:rsidRPr="00F84814" w:rsidRDefault="00F84814" w:rsidP="00F84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81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питания предусматривает определенные часы приема пищи и интервалы между ними, количественное и качественное распределение ее в течение дня.</w:t>
      </w:r>
    </w:p>
    <w:p w:rsidR="00F84814" w:rsidRPr="00F84814" w:rsidRDefault="00F84814" w:rsidP="00F84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ребенок </w:t>
      </w:r>
      <w:proofErr w:type="gramStart"/>
      <w:r w:rsidRPr="00F848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приучен</w:t>
      </w:r>
      <w:proofErr w:type="gramEnd"/>
      <w:r w:rsidRPr="00F8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в определенное время, то к этому времени начинается выделение пищеварительных соков, "рефлекс на время". Поэтому дети должны получать питание в точно установленные часы. При запаздывании с принятием пищи налаженная работа пищеварительных желез расстраивается, выделение пищеварительного сока снижается и постепенно развивается анорексия (понижение аппетита). Наблюдения ученых показали, что при правильно построенном питании пища покидает желудок в среднем через 3,5-4 часа. Следовательно, интервалы между приемами пищи должны соответствовать этому времени.</w:t>
      </w:r>
    </w:p>
    <w:p w:rsidR="00F84814" w:rsidRPr="00F84814" w:rsidRDefault="00F84814" w:rsidP="00F84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814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Здоровое питание предусматривает первый прием пищи ребенком дома - завтрак с учетом времени и объема блюд, предлагаемых на завтрак в общеобразовательной организации.</w:t>
      </w:r>
    </w:p>
    <w:p w:rsidR="00F84814" w:rsidRPr="00F84814" w:rsidRDefault="00F84814" w:rsidP="00F84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814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При приготовлении пищи дома рекомендуется:</w:t>
      </w:r>
    </w:p>
    <w:p w:rsidR="00F84814" w:rsidRPr="00F84814" w:rsidRDefault="00F84814" w:rsidP="00F84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81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потребление жира:</w:t>
      </w:r>
    </w:p>
    <w:p w:rsidR="00F84814" w:rsidRPr="00F84814" w:rsidRDefault="00F84814" w:rsidP="00F84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814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исключать жареные блюда, приготовление во фритюре;</w:t>
      </w:r>
    </w:p>
    <w:p w:rsidR="00F84814" w:rsidRPr="00F84814" w:rsidRDefault="00F84814" w:rsidP="00F84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81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использовать дополнительный жир при приготовлении;</w:t>
      </w:r>
    </w:p>
    <w:p w:rsidR="00F84814" w:rsidRPr="00F84814" w:rsidRDefault="00F84814" w:rsidP="00F84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81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ограничивать употребление колбасных изделий, мясных копченостей, особенно с видимым жиром - они содержат большое количество животного жира и мало белка;</w:t>
      </w:r>
    </w:p>
    <w:p w:rsidR="00F84814" w:rsidRPr="00F84814" w:rsidRDefault="00F84814" w:rsidP="00F84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8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использовать в питании нежирные сорта рыбы, снимать шкуру с птицы, применять нежирные сорта мяса, молока и молочных продуктов, при этом предпочтение отдавать продуктам с более низким содержанием жирности.</w:t>
      </w:r>
    </w:p>
    <w:p w:rsidR="00F84814" w:rsidRPr="00F84814" w:rsidRDefault="00F84814" w:rsidP="00F84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81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потребление сахара:</w:t>
      </w:r>
    </w:p>
    <w:p w:rsidR="00F84814" w:rsidRPr="00F84814" w:rsidRDefault="00F84814" w:rsidP="00F84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81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источники сахара: варенье, шоколад, конфеты, кондитерские изделия, сладкие газированные напитки;</w:t>
      </w:r>
    </w:p>
    <w:p w:rsidR="00F84814" w:rsidRPr="00F84814" w:rsidRDefault="00F84814" w:rsidP="00F84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81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сладкие блюда, с большим содержанием сахара необходимо принимать ограниченно, в связи с вредным влиянием на обмен веществ, риск возникновения пищевой аллергии и избыточного веса, а также нарушения работы желудочно-кишечного тракта.</w:t>
      </w:r>
    </w:p>
    <w:p w:rsidR="00F84814" w:rsidRPr="00F84814" w:rsidRDefault="00F84814" w:rsidP="00F84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81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потребление соли:</w:t>
      </w:r>
    </w:p>
    <w:p w:rsidR="00F84814" w:rsidRPr="00F84814" w:rsidRDefault="00F84814" w:rsidP="00F84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81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норма потребления соли составляет 3-5 г в сутки в готовых блюдах;</w:t>
      </w:r>
    </w:p>
    <w:p w:rsidR="00F84814" w:rsidRPr="00F84814" w:rsidRDefault="00F84814" w:rsidP="00F84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814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избыточное потребление соли приводит к задержке жидкости в организме, повышению артериального давления, отекам;</w:t>
      </w:r>
    </w:p>
    <w:p w:rsidR="00F84814" w:rsidRPr="00F84814" w:rsidRDefault="00F84814" w:rsidP="00F84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81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правила употребления соли: готовьте без соли, солите готовое блюдо перед употреблением, используйте соль с пониженным содержанием натрия, ограничивайте употребление мясных копченостей.</w:t>
      </w:r>
    </w:p>
    <w:p w:rsidR="00F84814" w:rsidRPr="00F84814" w:rsidRDefault="00F84814" w:rsidP="00F84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81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правильные способы кулинарной обработки пищи:</w:t>
      </w:r>
    </w:p>
    <w:p w:rsidR="00F84814" w:rsidRDefault="00F84814" w:rsidP="00F84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предпочтительно: приготовление на пару, отваривание, запекание, тушение, </w:t>
      </w:r>
      <w:proofErr w:type="spellStart"/>
      <w:r w:rsidRPr="00F848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припускание</w:t>
      </w:r>
      <w:proofErr w:type="spellEnd"/>
      <w:r w:rsidRPr="00F848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1114" w:rsidRDefault="000D1114" w:rsidP="00F84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114" w:rsidRDefault="000D1114" w:rsidP="00F84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114" w:rsidRDefault="000D1114" w:rsidP="00F84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114" w:rsidRDefault="000D1114" w:rsidP="00F84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114" w:rsidRDefault="000D1114" w:rsidP="00F84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114" w:rsidRDefault="000D1114" w:rsidP="00F84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114" w:rsidRDefault="000D1114" w:rsidP="00F84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0D1114" w:rsidRDefault="000D1114" w:rsidP="00F84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114" w:rsidRDefault="000D1114" w:rsidP="00F84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114" w:rsidRDefault="000D1114" w:rsidP="00F84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114" w:rsidRDefault="000D1114" w:rsidP="00F84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114" w:rsidRPr="00F84814" w:rsidRDefault="000D1114" w:rsidP="00F84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814" w:rsidRPr="00F84814" w:rsidRDefault="00F84814" w:rsidP="00F8481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8481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Анкета школьника (заполняется вместе с родителями)</w:t>
      </w:r>
    </w:p>
    <w:p w:rsidR="00F84814" w:rsidRPr="00F84814" w:rsidRDefault="00F84814" w:rsidP="00F84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8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Пожалуйста, выберите варианты ответов. Если требуется развёрнутый ответ или дополнительные пояснения, впишите в специальную строку.</w:t>
      </w:r>
    </w:p>
    <w:p w:rsidR="00F84814" w:rsidRPr="00F84814" w:rsidRDefault="00F84814" w:rsidP="00F84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814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УДОВЛЕТВОРЯЕТ ЛИ ВАС СИСТЕМА ОРГАНИЗАЦИИ ПИТАНИЯ В ШКОЛЕ?</w:t>
      </w:r>
    </w:p>
    <w:p w:rsidR="00F84814" w:rsidRPr="00F84814" w:rsidRDefault="00F84814" w:rsidP="00F84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775" cy="161925"/>
            <wp:effectExtent l="0" t="0" r="9525" b="9525"/>
            <wp:docPr id="37" name="Рисунок 37" descr="https://www.garant.ru/files/2/6/1379762/pict6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garant.ru/files/2/6/1379762/pict6-7413845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4814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</w:p>
    <w:p w:rsidR="00F84814" w:rsidRPr="00F84814" w:rsidRDefault="00F84814" w:rsidP="00F84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775" cy="161925"/>
            <wp:effectExtent l="0" t="0" r="9525" b="9525"/>
            <wp:docPr id="36" name="Рисунок 36" descr="https://www.garant.ru/files/2/6/1379762/pict7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garant.ru/files/2/6/1379762/pict7-7413845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481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F84814" w:rsidRPr="00F84814" w:rsidRDefault="00F84814" w:rsidP="00F84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775" cy="161925"/>
            <wp:effectExtent l="0" t="0" r="9525" b="9525"/>
            <wp:docPr id="35" name="Рисунок 35" descr="https://www.garant.ru/files/2/6/1379762/pict8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garant.ru/files/2/6/1379762/pict8-7413845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48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ЗАТРУДНЯЮСЬ ОТВЕТИТЬ</w:t>
      </w:r>
    </w:p>
    <w:p w:rsidR="00F84814" w:rsidRPr="00F84814" w:rsidRDefault="00F84814" w:rsidP="00F84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814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УДОВЛЕТВОРЯЕТ ЛИ ВАС САНИТАРНОЕ СОСТОЯНИЕ ШКОЛЬНОЙ СТОЛОВОЙ?</w:t>
      </w:r>
    </w:p>
    <w:p w:rsidR="00F84814" w:rsidRPr="00F84814" w:rsidRDefault="00F84814" w:rsidP="00F84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775" cy="161925"/>
            <wp:effectExtent l="0" t="0" r="9525" b="9525"/>
            <wp:docPr id="34" name="Рисунок 34" descr="https://www.garant.ru/files/2/6/1379762/pict9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garant.ru/files/2/6/1379762/pict9-7413845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4814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</w:p>
    <w:p w:rsidR="00F84814" w:rsidRPr="00F84814" w:rsidRDefault="00F84814" w:rsidP="00F84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775" cy="161925"/>
            <wp:effectExtent l="0" t="0" r="9525" b="9525"/>
            <wp:docPr id="33" name="Рисунок 33" descr="https://www.garant.ru/files/2/6/1379762/pict10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garant.ru/files/2/6/1379762/pict10-7413845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481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F84814" w:rsidRPr="00F84814" w:rsidRDefault="00F84814" w:rsidP="00F84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775" cy="161925"/>
            <wp:effectExtent l="0" t="0" r="9525" b="9525"/>
            <wp:docPr id="32" name="Рисунок 32" descr="https://www.garant.ru/files/2/6/1379762/pict11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garant.ru/files/2/6/1379762/pict11-7413845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48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ЗАТРУДНЯЮСЬ ОТВЕТИТЬ</w:t>
      </w:r>
    </w:p>
    <w:p w:rsidR="00F84814" w:rsidRPr="00F84814" w:rsidRDefault="00F84814" w:rsidP="00F84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814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ПИТАЕТЕСЬ ЛИ ВЫ В ШКОЛЬНОЙ СТОЛОВОЙ?</w:t>
      </w:r>
    </w:p>
    <w:p w:rsidR="00F84814" w:rsidRPr="00F84814" w:rsidRDefault="00F84814" w:rsidP="00F84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775" cy="161925"/>
            <wp:effectExtent l="0" t="0" r="9525" b="9525"/>
            <wp:docPr id="31" name="Рисунок 31" descr="https://www.garant.ru/files/2/6/1379762/pict12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garant.ru/files/2/6/1379762/pict12-7413845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4814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</w:p>
    <w:p w:rsidR="00F84814" w:rsidRPr="00F84814" w:rsidRDefault="00F84814" w:rsidP="00F84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775" cy="161925"/>
            <wp:effectExtent l="0" t="0" r="9525" b="9525"/>
            <wp:docPr id="30" name="Рисунок 30" descr="https://www.garant.ru/files/2/6/1379762/pict13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garant.ru/files/2/6/1379762/pict13-7413845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481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F84814" w:rsidRPr="00F84814" w:rsidRDefault="00F84814" w:rsidP="00F84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814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ЕСЛИ НЕТ, ТО ПО КАКОЙ ПРИЧИНЕ?</w:t>
      </w:r>
    </w:p>
    <w:p w:rsidR="00F84814" w:rsidRPr="00F84814" w:rsidRDefault="00F84814" w:rsidP="00F84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775" cy="161925"/>
            <wp:effectExtent l="0" t="0" r="9525" b="9525"/>
            <wp:docPr id="29" name="Рисунок 29" descr="https://www.garant.ru/files/2/6/1379762/pict14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garant.ru/files/2/6/1379762/pict14-7413845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481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НРАВИТСЯ</w:t>
      </w:r>
    </w:p>
    <w:p w:rsidR="00F84814" w:rsidRPr="00F84814" w:rsidRDefault="00F84814" w:rsidP="00F84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775" cy="161925"/>
            <wp:effectExtent l="0" t="0" r="9525" b="9525"/>
            <wp:docPr id="28" name="Рисунок 28" descr="https://www.garant.ru/files/2/6/1379762/pict15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garant.ru/files/2/6/1379762/pict15-7413845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481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УСПЕВАЕТЕ</w:t>
      </w:r>
    </w:p>
    <w:p w:rsidR="00F84814" w:rsidRPr="00F84814" w:rsidRDefault="00F84814" w:rsidP="00F84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775" cy="161925"/>
            <wp:effectExtent l="0" t="0" r="9525" b="9525"/>
            <wp:docPr id="27" name="Рисунок 27" descr="https://www.garant.ru/files/2/6/1379762/pict16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garant.ru/files/2/6/1379762/pict16-7413845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4814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ПИТАЕТЕСЬ ДОМА</w:t>
      </w:r>
    </w:p>
    <w:p w:rsidR="00F84814" w:rsidRPr="00F84814" w:rsidRDefault="00F84814" w:rsidP="00F84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814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ШКОЛЕ ВЫ ПОЛУЧАЕТЕ:</w:t>
      </w:r>
    </w:p>
    <w:p w:rsidR="00F84814" w:rsidRPr="00F84814" w:rsidRDefault="00F84814" w:rsidP="00F84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775" cy="161925"/>
            <wp:effectExtent l="0" t="0" r="9525" b="9525"/>
            <wp:docPr id="26" name="Рисунок 26" descr="https://www.garant.ru/files/2/6/1379762/pict17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garant.ru/files/2/6/1379762/pict17-7413845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481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ГОРЯЧИЙ ЗАВТРАК</w:t>
      </w:r>
    </w:p>
    <w:p w:rsidR="00F84814" w:rsidRPr="00F84814" w:rsidRDefault="00F84814" w:rsidP="00F84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775" cy="161925"/>
            <wp:effectExtent l="0" t="0" r="9525" b="9525"/>
            <wp:docPr id="25" name="Рисунок 25" descr="https://www.garant.ru/files/2/6/1379762/pict18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garant.ru/files/2/6/1379762/pict18-7413845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481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ГОРЯЧИЙ ОБЕД (С ПЕРВЫМ БЛЮДОМ)</w:t>
      </w:r>
    </w:p>
    <w:p w:rsidR="00F84814" w:rsidRPr="00F84814" w:rsidRDefault="00F84814" w:rsidP="00F84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775" cy="161925"/>
            <wp:effectExtent l="0" t="0" r="9525" b="9525"/>
            <wp:docPr id="24" name="Рисунок 24" descr="https://www.garant.ru/files/2/6/1379762/pict19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garant.ru/files/2/6/1379762/pict19-7413845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4814">
        <w:rPr>
          <w:rFonts w:ascii="Times New Roman" w:eastAsia="Times New Roman" w:hAnsi="Times New Roman" w:cs="Times New Roman"/>
          <w:sz w:val="24"/>
          <w:szCs w:val="24"/>
          <w:lang w:eastAsia="ru-RU"/>
        </w:rPr>
        <w:t>2-РАЗОВОЕ ГОРЯЧЕЕ ПИТАНИЕ (ЗАВТРАК + ОБЕД)</w:t>
      </w:r>
    </w:p>
    <w:p w:rsidR="00F84814" w:rsidRPr="00F84814" w:rsidRDefault="00F84814" w:rsidP="00F84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814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НАЕДАЕТЕСЬ ЛИ ВЫ В ШКОЛЕ?</w:t>
      </w:r>
    </w:p>
    <w:p w:rsidR="00F84814" w:rsidRPr="00F84814" w:rsidRDefault="00F84814" w:rsidP="00F84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775" cy="161925"/>
            <wp:effectExtent l="0" t="0" r="9525" b="9525"/>
            <wp:docPr id="23" name="Рисунок 23" descr="https://www.garant.ru/files/2/6/1379762/pict20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garant.ru/files/2/6/1379762/pict20-7413845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4814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</w:p>
    <w:p w:rsidR="00F84814" w:rsidRPr="00F84814" w:rsidRDefault="00F84814" w:rsidP="00F84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775" cy="161925"/>
            <wp:effectExtent l="0" t="0" r="9525" b="9525"/>
            <wp:docPr id="22" name="Рисунок 22" descr="https://www.garant.ru/files/2/6/1379762/pict21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garant.ru/files/2/6/1379762/pict21-7413845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481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ИНОГДА</w:t>
      </w:r>
    </w:p>
    <w:p w:rsidR="00F84814" w:rsidRPr="00F84814" w:rsidRDefault="00F84814" w:rsidP="00F84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04775" cy="161925"/>
            <wp:effectExtent l="0" t="0" r="9525" b="9525"/>
            <wp:docPr id="21" name="Рисунок 21" descr="https://www.garant.ru/files/2/6/1379762/pict22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www.garant.ru/files/2/6/1379762/pict22-7413845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481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F84814" w:rsidRPr="00F84814" w:rsidRDefault="00F84814" w:rsidP="00F84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814">
        <w:rPr>
          <w:rFonts w:ascii="Times New Roman" w:eastAsia="Times New Roman" w:hAnsi="Times New Roman" w:cs="Times New Roman"/>
          <w:sz w:val="24"/>
          <w:szCs w:val="24"/>
          <w:lang w:eastAsia="ru-RU"/>
        </w:rPr>
        <w:t>6. ХВАТАЕТ ЛИ ПРОДОЛЖИТЕЛЬНОСТИ ПЕРЕМЕНЫ ДЛЯ ТОГО, ЧТОБЫ ПОЕСТЬ В ШКОЛЕ?</w:t>
      </w:r>
    </w:p>
    <w:p w:rsidR="00F84814" w:rsidRPr="00F84814" w:rsidRDefault="00F84814" w:rsidP="00F84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775" cy="161925"/>
            <wp:effectExtent l="0" t="0" r="9525" b="9525"/>
            <wp:docPr id="20" name="Рисунок 20" descr="https://www.garant.ru/files/2/6/1379762/pict23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www.garant.ru/files/2/6/1379762/pict23-7413845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4814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</w:p>
    <w:p w:rsidR="00F84814" w:rsidRPr="00F84814" w:rsidRDefault="00F84814" w:rsidP="00F84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775" cy="161925"/>
            <wp:effectExtent l="0" t="0" r="9525" b="9525"/>
            <wp:docPr id="19" name="Рисунок 19" descr="https://www.garant.ru/files/2/6/1379762/pict24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www.garant.ru/files/2/6/1379762/pict24-7413845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481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F84814" w:rsidRPr="00F84814" w:rsidRDefault="00F84814" w:rsidP="00F84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814">
        <w:rPr>
          <w:rFonts w:ascii="Times New Roman" w:eastAsia="Times New Roman" w:hAnsi="Times New Roman" w:cs="Times New Roman"/>
          <w:sz w:val="24"/>
          <w:szCs w:val="24"/>
          <w:lang w:eastAsia="ru-RU"/>
        </w:rPr>
        <w:t>7. НРАВИТСЯ ПИТАНИЕ В ШКОЛЬНОЙ СТОЛОВОЙ?</w:t>
      </w:r>
    </w:p>
    <w:p w:rsidR="00F84814" w:rsidRPr="00F84814" w:rsidRDefault="00F84814" w:rsidP="00F84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775" cy="161925"/>
            <wp:effectExtent l="0" t="0" r="9525" b="9525"/>
            <wp:docPr id="18" name="Рисунок 18" descr="https://www.garant.ru/files/2/6/1379762/pict25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www.garant.ru/files/2/6/1379762/pict25-7413845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4814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</w:p>
    <w:p w:rsidR="00F84814" w:rsidRPr="00F84814" w:rsidRDefault="00F84814" w:rsidP="00F84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775" cy="161925"/>
            <wp:effectExtent l="0" t="0" r="9525" b="9525"/>
            <wp:docPr id="17" name="Рисунок 17" descr="https://www.garant.ru/files/2/6/1379762/pict26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www.garant.ru/files/2/6/1379762/pict26-7413845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481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F84814" w:rsidRPr="00F84814" w:rsidRDefault="00F84814" w:rsidP="00F84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775" cy="161925"/>
            <wp:effectExtent l="0" t="0" r="9525" b="9525"/>
            <wp:docPr id="16" name="Рисунок 16" descr="https://www.garant.ru/files/2/6/1379762/pict27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www.garant.ru/files/2/6/1379762/pict27-7413845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481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ВСЕГДА</w:t>
      </w:r>
    </w:p>
    <w:p w:rsidR="00F84814" w:rsidRPr="00F84814" w:rsidRDefault="00F84814" w:rsidP="00F84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814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ЕСЛИ НЕ НРАВИТСЯ, ТО ПОЧЕМУ?</w:t>
      </w:r>
    </w:p>
    <w:p w:rsidR="00F84814" w:rsidRPr="00F84814" w:rsidRDefault="00F84814" w:rsidP="00F84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775" cy="161925"/>
            <wp:effectExtent l="0" t="0" r="9525" b="9525"/>
            <wp:docPr id="15" name="Рисунок 15" descr="https://www.garant.ru/files/2/6/1379762/pict28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www.garant.ru/files/2/6/1379762/pict28-7413845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481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НЕВКУСНО ГОТОВЯТ</w:t>
      </w:r>
    </w:p>
    <w:p w:rsidR="00F84814" w:rsidRPr="00F84814" w:rsidRDefault="00F84814" w:rsidP="00F84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775" cy="161925"/>
            <wp:effectExtent l="0" t="0" r="9525" b="9525"/>
            <wp:docPr id="14" name="Рисунок 14" descr="https://www.garant.ru/files/2/6/1379762/pict29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www.garant.ru/files/2/6/1379762/pict29-7413845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481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ОДНООБРАЗНОЕ ПИТАНИЕ</w:t>
      </w:r>
    </w:p>
    <w:p w:rsidR="00F84814" w:rsidRPr="00F84814" w:rsidRDefault="00F84814" w:rsidP="00F84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775" cy="161925"/>
            <wp:effectExtent l="0" t="0" r="9525" b="9525"/>
            <wp:docPr id="13" name="Рисунок 13" descr="https://www.garant.ru/files/2/6/1379762/pict30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www.garant.ru/files/2/6/1379762/pict30-7413845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481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ГОТОВЯТ НЕЛЮБИМУЮ ПИЩУ</w:t>
      </w:r>
    </w:p>
    <w:p w:rsidR="00F84814" w:rsidRPr="00F84814" w:rsidRDefault="00F84814" w:rsidP="00F84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775" cy="161925"/>
            <wp:effectExtent l="0" t="0" r="9525" b="9525"/>
            <wp:docPr id="12" name="Рисунок 12" descr="https://www.garant.ru/files/2/6/1379762/pict31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www.garant.ru/files/2/6/1379762/pict31-7413845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481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ОСТЫВШАЯ ЕДА</w:t>
      </w:r>
    </w:p>
    <w:p w:rsidR="00F84814" w:rsidRPr="00F84814" w:rsidRDefault="00F84814" w:rsidP="00F84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775" cy="161925"/>
            <wp:effectExtent l="0" t="0" r="9525" b="9525"/>
            <wp:docPr id="11" name="Рисунок 11" descr="https://www.garant.ru/files/2/6/1379762/pict32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www.garant.ru/files/2/6/1379762/pict32-7413845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481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МАЛЕНЬКИЕ ПОРЦИИ</w:t>
      </w:r>
    </w:p>
    <w:p w:rsidR="00F84814" w:rsidRPr="00F84814" w:rsidRDefault="00F84814" w:rsidP="00F84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775" cy="161925"/>
            <wp:effectExtent l="0" t="0" r="9525" b="9525"/>
            <wp:docPr id="10" name="Рисунок 10" descr="https://www.garant.ru/files/2/6/1379762/pict33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www.garant.ru/files/2/6/1379762/pict33-7413845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481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ИНОЕ _______________________________________________</w:t>
      </w:r>
    </w:p>
    <w:p w:rsidR="00F84814" w:rsidRPr="00F84814" w:rsidRDefault="00F84814" w:rsidP="00F84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814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ПОСЕЩАЕТЕ ЛИ ГРУППУ ПРОДЛЁННОГО ДНЯ?</w:t>
      </w:r>
    </w:p>
    <w:p w:rsidR="00F84814" w:rsidRPr="00F84814" w:rsidRDefault="00F84814" w:rsidP="00F84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775" cy="161925"/>
            <wp:effectExtent l="0" t="0" r="9525" b="9525"/>
            <wp:docPr id="9" name="Рисунок 9" descr="https://www.garant.ru/files/2/6/1379762/pict34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www.garant.ru/files/2/6/1379762/pict34-7413845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4814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</w:p>
    <w:p w:rsidR="00F84814" w:rsidRPr="00F84814" w:rsidRDefault="00F84814" w:rsidP="00F84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775" cy="161925"/>
            <wp:effectExtent l="0" t="0" r="9525" b="9525"/>
            <wp:docPr id="8" name="Рисунок 8" descr="https://www.garant.ru/files/2/6/1379762/pict35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www.garant.ru/files/2/6/1379762/pict35-7413845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481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F84814" w:rsidRPr="00F84814" w:rsidRDefault="00F84814" w:rsidP="00F84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814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ЕСЛИ ДА, ТО ПОЛУЧАЕТЕ ЛИ ПОЛДНИК В ШКОЛЕ ИЛИ ПРИНОСИТ# ИЗ ДОМА?</w:t>
      </w:r>
    </w:p>
    <w:p w:rsidR="00F84814" w:rsidRPr="00F84814" w:rsidRDefault="00F84814" w:rsidP="00F84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775" cy="161925"/>
            <wp:effectExtent l="0" t="0" r="9525" b="9525"/>
            <wp:docPr id="7" name="Рисунок 7" descr="https://www.garant.ru/files/2/6/1379762/pict36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www.garant.ru/files/2/6/1379762/pict36-7413845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48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ПОЛУЧАЕТ ПОЛДНИК В ШКОЛЕ</w:t>
      </w:r>
    </w:p>
    <w:p w:rsidR="00F84814" w:rsidRPr="00F84814" w:rsidRDefault="00F84814" w:rsidP="00F84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775" cy="161925"/>
            <wp:effectExtent l="0" t="0" r="9525" b="9525"/>
            <wp:docPr id="6" name="Рисунок 6" descr="https://www.garant.ru/files/2/6/1379762/pict37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www.garant.ru/files/2/6/1379762/pict37-7413845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48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ПРИНОСИТ ИЗ ДОМА</w:t>
      </w:r>
    </w:p>
    <w:p w:rsidR="00F84814" w:rsidRPr="00F84814" w:rsidRDefault="00F84814" w:rsidP="00F84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814">
        <w:rPr>
          <w:rFonts w:ascii="Times New Roman" w:eastAsia="Times New Roman" w:hAnsi="Times New Roman" w:cs="Times New Roman"/>
          <w:sz w:val="24"/>
          <w:szCs w:val="24"/>
          <w:lang w:eastAsia="ru-RU"/>
        </w:rPr>
        <w:t>9. УСТРАИВАЕТ МЕНЮ ШКОЛЬНОЙ СТОЛОВОЙ?</w:t>
      </w:r>
    </w:p>
    <w:p w:rsidR="00F84814" w:rsidRPr="00F84814" w:rsidRDefault="00F84814" w:rsidP="00F84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775" cy="161925"/>
            <wp:effectExtent l="0" t="0" r="9525" b="9525"/>
            <wp:docPr id="5" name="Рисунок 5" descr="https://www.garant.ru/files/2/6/1379762/pict38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www.garant.ru/files/2/6/1379762/pict38-7413845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4814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</w:p>
    <w:p w:rsidR="00F84814" w:rsidRPr="00F84814" w:rsidRDefault="00F84814" w:rsidP="00F84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775" cy="161925"/>
            <wp:effectExtent l="0" t="0" r="9525" b="9525"/>
            <wp:docPr id="4" name="Рисунок 4" descr="https://www.garant.ru/files/2/6/1379762/pict39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www.garant.ru/files/2/6/1379762/pict39-7413845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481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F84814" w:rsidRPr="00F84814" w:rsidRDefault="00F84814" w:rsidP="00F84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04775" cy="161925"/>
            <wp:effectExtent l="0" t="0" r="9525" b="9525"/>
            <wp:docPr id="3" name="Рисунок 3" descr="https://www.garant.ru/files/2/6/1379762/pict40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www.garant.ru/files/2/6/1379762/pict40-7413845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481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ИНОГДА</w:t>
      </w:r>
    </w:p>
    <w:p w:rsidR="00F84814" w:rsidRPr="00F84814" w:rsidRDefault="00F84814" w:rsidP="00F84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814">
        <w:rPr>
          <w:rFonts w:ascii="Times New Roman" w:eastAsia="Times New Roman" w:hAnsi="Times New Roman" w:cs="Times New Roman"/>
          <w:sz w:val="24"/>
          <w:szCs w:val="24"/>
          <w:lang w:eastAsia="ru-RU"/>
        </w:rPr>
        <w:t>10. СЧИТАЕТЕ ЛИ ПИТАНИЕ В ШКОЛЕ ЗДОРОВЫМ И ПОЛНОЦЕННЫМ?</w:t>
      </w:r>
    </w:p>
    <w:p w:rsidR="00F84814" w:rsidRPr="00F84814" w:rsidRDefault="00F84814" w:rsidP="00F84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775" cy="161925"/>
            <wp:effectExtent l="0" t="0" r="9525" b="9525"/>
            <wp:docPr id="2" name="Рисунок 2" descr="https://www.garant.ru/files/2/6/1379762/pict41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www.garant.ru/files/2/6/1379762/pict41-7413845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4814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</w:p>
    <w:p w:rsidR="00F84814" w:rsidRPr="00F84814" w:rsidRDefault="00F84814" w:rsidP="00F84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775" cy="161925"/>
            <wp:effectExtent l="0" t="0" r="9525" b="9525"/>
            <wp:docPr id="1" name="Рисунок 1" descr="https://www.garant.ru/files/2/6/1379762/pict42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www.garant.ru/files/2/6/1379762/pict42-7413845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481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F84814" w:rsidRPr="00F84814" w:rsidRDefault="00F84814" w:rsidP="00F84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814">
        <w:rPr>
          <w:rFonts w:ascii="Times New Roman" w:eastAsia="Times New Roman" w:hAnsi="Times New Roman" w:cs="Times New Roman"/>
          <w:sz w:val="24"/>
          <w:szCs w:val="24"/>
          <w:lang w:eastAsia="ru-RU"/>
        </w:rPr>
        <w:t>11. ВАШИ ПРЕДЛОЖЕНИЯ ПО ИЗМЕНЕНИЮ МЕНЮ:</w:t>
      </w:r>
    </w:p>
    <w:p w:rsidR="00F84814" w:rsidRPr="00F84814" w:rsidRDefault="00F84814" w:rsidP="00F84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8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</w:p>
    <w:p w:rsidR="00F84814" w:rsidRPr="00F84814" w:rsidRDefault="00F84814" w:rsidP="00F84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814">
        <w:rPr>
          <w:rFonts w:ascii="Times New Roman" w:eastAsia="Times New Roman" w:hAnsi="Times New Roman" w:cs="Times New Roman"/>
          <w:sz w:val="24"/>
          <w:szCs w:val="24"/>
          <w:lang w:eastAsia="ru-RU"/>
        </w:rPr>
        <w:t>12. ВАШИ ПРЕДЛОЖЕНИЯ ПО УЛУЧШЕНИЮ ПИТАНИЯ В ШКОЛЕ</w:t>
      </w:r>
    </w:p>
    <w:p w:rsidR="00F84814" w:rsidRPr="00F84814" w:rsidRDefault="00F84814" w:rsidP="00F84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8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</w:p>
    <w:p w:rsidR="00F84814" w:rsidRPr="00F84814" w:rsidRDefault="00F84814" w:rsidP="00F84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8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  <w:r w:rsidRPr="00F848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hyperlink r:id="rId7" w:anchor="0" w:history="1">
        <w:r w:rsidRPr="00F848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MP 2.4.0180-20</w:t>
        </w:r>
      </w:hyperlink>
    </w:p>
    <w:p w:rsidR="00F84814" w:rsidRPr="00F84814" w:rsidRDefault="00F84814" w:rsidP="00F8481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8481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Форма оценочного листа</w:t>
      </w:r>
    </w:p>
    <w:p w:rsidR="00F84814" w:rsidRPr="00F84814" w:rsidRDefault="00F84814" w:rsidP="00F84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81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 проверки:</w:t>
      </w:r>
    </w:p>
    <w:p w:rsidR="00F84814" w:rsidRPr="00F84814" w:rsidRDefault="00F84814" w:rsidP="00F84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81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Инициативная группа, проводившая проверку: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"/>
        <w:gridCol w:w="8073"/>
        <w:gridCol w:w="1057"/>
      </w:tblGrid>
      <w:tr w:rsidR="00F84814" w:rsidRPr="00F84814" w:rsidTr="00F84814">
        <w:trPr>
          <w:tblCellSpacing w:w="15" w:type="dxa"/>
        </w:trPr>
        <w:tc>
          <w:tcPr>
            <w:tcW w:w="0" w:type="auto"/>
            <w:hideMark/>
          </w:tcPr>
          <w:p w:rsidR="00F84814" w:rsidRPr="00F84814" w:rsidRDefault="00F84814" w:rsidP="00F8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84814" w:rsidRPr="00F84814" w:rsidRDefault="00F84814" w:rsidP="00F8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Вопрос </w:t>
            </w:r>
          </w:p>
        </w:tc>
        <w:tc>
          <w:tcPr>
            <w:tcW w:w="0" w:type="auto"/>
            <w:hideMark/>
          </w:tcPr>
          <w:p w:rsidR="00F84814" w:rsidRPr="00F84814" w:rsidRDefault="00F84814" w:rsidP="00F8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4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Да/нет </w:t>
            </w:r>
          </w:p>
        </w:tc>
      </w:tr>
      <w:tr w:rsidR="00F84814" w:rsidRPr="00F84814" w:rsidTr="00F84814">
        <w:trPr>
          <w:tblCellSpacing w:w="15" w:type="dxa"/>
        </w:trPr>
        <w:tc>
          <w:tcPr>
            <w:tcW w:w="0" w:type="auto"/>
            <w:hideMark/>
          </w:tcPr>
          <w:p w:rsidR="00F84814" w:rsidRPr="00F84814" w:rsidRDefault="00F84814" w:rsidP="00F84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gridSpan w:val="2"/>
            <w:hideMark/>
          </w:tcPr>
          <w:p w:rsidR="00F84814" w:rsidRPr="00F84814" w:rsidRDefault="00F84814" w:rsidP="00F84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Имеется ли в организации меню? </w:t>
            </w:r>
          </w:p>
        </w:tc>
      </w:tr>
      <w:tr w:rsidR="00F84814" w:rsidRPr="00F84814" w:rsidTr="00F84814">
        <w:trPr>
          <w:tblCellSpacing w:w="15" w:type="dxa"/>
        </w:trPr>
        <w:tc>
          <w:tcPr>
            <w:tcW w:w="0" w:type="auto"/>
            <w:hideMark/>
          </w:tcPr>
          <w:p w:rsidR="00F84814" w:rsidRPr="00F84814" w:rsidRDefault="00F84814" w:rsidP="00F84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84814" w:rsidRPr="00F84814" w:rsidRDefault="00F84814" w:rsidP="00F84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да, для всех возрастных групп и режимов функционирования организации </w:t>
            </w:r>
          </w:p>
        </w:tc>
        <w:tc>
          <w:tcPr>
            <w:tcW w:w="0" w:type="auto"/>
            <w:hideMark/>
          </w:tcPr>
          <w:p w:rsidR="00F84814" w:rsidRPr="00F84814" w:rsidRDefault="00F84814" w:rsidP="00F84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84814" w:rsidRPr="00F84814" w:rsidTr="00F84814">
        <w:trPr>
          <w:tblCellSpacing w:w="15" w:type="dxa"/>
        </w:trPr>
        <w:tc>
          <w:tcPr>
            <w:tcW w:w="0" w:type="auto"/>
            <w:hideMark/>
          </w:tcPr>
          <w:p w:rsidR="00F84814" w:rsidRPr="00F84814" w:rsidRDefault="00F84814" w:rsidP="00F84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84814" w:rsidRPr="00F84814" w:rsidRDefault="00F84814" w:rsidP="00F84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да, но без учета возрастных групп </w:t>
            </w:r>
          </w:p>
        </w:tc>
        <w:tc>
          <w:tcPr>
            <w:tcW w:w="0" w:type="auto"/>
            <w:hideMark/>
          </w:tcPr>
          <w:p w:rsidR="00F84814" w:rsidRPr="00F84814" w:rsidRDefault="00F84814" w:rsidP="00F84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84814" w:rsidRPr="00F84814" w:rsidTr="00F84814">
        <w:trPr>
          <w:tblCellSpacing w:w="15" w:type="dxa"/>
        </w:trPr>
        <w:tc>
          <w:tcPr>
            <w:tcW w:w="0" w:type="auto"/>
            <w:hideMark/>
          </w:tcPr>
          <w:p w:rsidR="00F84814" w:rsidRPr="00F84814" w:rsidRDefault="00F84814" w:rsidP="00F84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84814" w:rsidRPr="00F84814" w:rsidRDefault="00F84814" w:rsidP="00F84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нет </w:t>
            </w:r>
          </w:p>
        </w:tc>
        <w:tc>
          <w:tcPr>
            <w:tcW w:w="0" w:type="auto"/>
            <w:hideMark/>
          </w:tcPr>
          <w:p w:rsidR="00F84814" w:rsidRPr="00F84814" w:rsidRDefault="00F84814" w:rsidP="00F84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84814" w:rsidRPr="00F84814" w:rsidTr="00F84814">
        <w:trPr>
          <w:tblCellSpacing w:w="15" w:type="dxa"/>
        </w:trPr>
        <w:tc>
          <w:tcPr>
            <w:tcW w:w="0" w:type="auto"/>
            <w:hideMark/>
          </w:tcPr>
          <w:p w:rsidR="00F84814" w:rsidRPr="00F84814" w:rsidRDefault="00F84814" w:rsidP="00F84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gridSpan w:val="2"/>
            <w:hideMark/>
          </w:tcPr>
          <w:p w:rsidR="00F84814" w:rsidRPr="00F84814" w:rsidRDefault="00F84814" w:rsidP="00F84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Вывешено ли цикличное меню для ознакомления родителей и детей? </w:t>
            </w:r>
          </w:p>
        </w:tc>
      </w:tr>
      <w:tr w:rsidR="00F84814" w:rsidRPr="00F84814" w:rsidTr="00F84814">
        <w:trPr>
          <w:tblCellSpacing w:w="15" w:type="dxa"/>
        </w:trPr>
        <w:tc>
          <w:tcPr>
            <w:tcW w:w="0" w:type="auto"/>
            <w:hideMark/>
          </w:tcPr>
          <w:p w:rsidR="00F84814" w:rsidRPr="00F84814" w:rsidRDefault="00F84814" w:rsidP="00F84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84814" w:rsidRPr="00F84814" w:rsidRDefault="00F84814" w:rsidP="00F84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да </w:t>
            </w:r>
          </w:p>
        </w:tc>
        <w:tc>
          <w:tcPr>
            <w:tcW w:w="0" w:type="auto"/>
            <w:hideMark/>
          </w:tcPr>
          <w:p w:rsidR="00F84814" w:rsidRPr="00F84814" w:rsidRDefault="00F84814" w:rsidP="00F84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84814" w:rsidRPr="00F84814" w:rsidTr="00F84814">
        <w:trPr>
          <w:tblCellSpacing w:w="15" w:type="dxa"/>
        </w:trPr>
        <w:tc>
          <w:tcPr>
            <w:tcW w:w="0" w:type="auto"/>
            <w:hideMark/>
          </w:tcPr>
          <w:p w:rsidR="00F84814" w:rsidRPr="00F84814" w:rsidRDefault="00F84814" w:rsidP="00F84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84814" w:rsidRPr="00F84814" w:rsidRDefault="00F84814" w:rsidP="00F84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нет </w:t>
            </w:r>
          </w:p>
        </w:tc>
        <w:tc>
          <w:tcPr>
            <w:tcW w:w="0" w:type="auto"/>
            <w:hideMark/>
          </w:tcPr>
          <w:p w:rsidR="00F84814" w:rsidRPr="00F84814" w:rsidRDefault="00F84814" w:rsidP="00F84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84814" w:rsidRPr="00F84814" w:rsidTr="00F84814">
        <w:trPr>
          <w:tblCellSpacing w:w="15" w:type="dxa"/>
        </w:trPr>
        <w:tc>
          <w:tcPr>
            <w:tcW w:w="0" w:type="auto"/>
            <w:hideMark/>
          </w:tcPr>
          <w:p w:rsidR="00F84814" w:rsidRPr="00F84814" w:rsidRDefault="00F84814" w:rsidP="00F84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gridSpan w:val="2"/>
            <w:hideMark/>
          </w:tcPr>
          <w:p w:rsidR="00F84814" w:rsidRPr="00F84814" w:rsidRDefault="00F84814" w:rsidP="00F84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Вывешено ли ежедневное меню в удобном для ознакомления родителей и детей месте? </w:t>
            </w:r>
          </w:p>
        </w:tc>
      </w:tr>
      <w:tr w:rsidR="00F84814" w:rsidRPr="00F84814" w:rsidTr="00F84814">
        <w:trPr>
          <w:tblCellSpacing w:w="15" w:type="dxa"/>
        </w:trPr>
        <w:tc>
          <w:tcPr>
            <w:tcW w:w="0" w:type="auto"/>
            <w:hideMark/>
          </w:tcPr>
          <w:p w:rsidR="00F84814" w:rsidRPr="00F84814" w:rsidRDefault="00F84814" w:rsidP="00F84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84814" w:rsidRPr="00F84814" w:rsidRDefault="00F84814" w:rsidP="00F84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да </w:t>
            </w:r>
          </w:p>
        </w:tc>
        <w:tc>
          <w:tcPr>
            <w:tcW w:w="0" w:type="auto"/>
            <w:hideMark/>
          </w:tcPr>
          <w:p w:rsidR="00F84814" w:rsidRPr="00F84814" w:rsidRDefault="00F84814" w:rsidP="00F84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84814" w:rsidRPr="00F84814" w:rsidTr="00F84814">
        <w:trPr>
          <w:tblCellSpacing w:w="15" w:type="dxa"/>
        </w:trPr>
        <w:tc>
          <w:tcPr>
            <w:tcW w:w="0" w:type="auto"/>
            <w:hideMark/>
          </w:tcPr>
          <w:p w:rsidR="00F84814" w:rsidRPr="00F84814" w:rsidRDefault="00F84814" w:rsidP="00F84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84814" w:rsidRPr="00F84814" w:rsidRDefault="00F84814" w:rsidP="00F84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нет </w:t>
            </w:r>
          </w:p>
        </w:tc>
        <w:tc>
          <w:tcPr>
            <w:tcW w:w="0" w:type="auto"/>
            <w:hideMark/>
          </w:tcPr>
          <w:p w:rsidR="00F84814" w:rsidRPr="00F84814" w:rsidRDefault="00F84814" w:rsidP="00F84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84814" w:rsidRPr="00F84814" w:rsidTr="00F84814">
        <w:trPr>
          <w:tblCellSpacing w:w="15" w:type="dxa"/>
        </w:trPr>
        <w:tc>
          <w:tcPr>
            <w:tcW w:w="0" w:type="auto"/>
            <w:hideMark/>
          </w:tcPr>
          <w:p w:rsidR="00F84814" w:rsidRPr="00F84814" w:rsidRDefault="00F84814" w:rsidP="00F84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0" w:type="auto"/>
            <w:gridSpan w:val="2"/>
            <w:hideMark/>
          </w:tcPr>
          <w:p w:rsidR="00F84814" w:rsidRPr="00F84814" w:rsidRDefault="00F84814" w:rsidP="00F84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меню отсутствуют повторы блюд? </w:t>
            </w:r>
          </w:p>
        </w:tc>
      </w:tr>
      <w:tr w:rsidR="00F84814" w:rsidRPr="00F84814" w:rsidTr="00F84814">
        <w:trPr>
          <w:tblCellSpacing w:w="15" w:type="dxa"/>
        </w:trPr>
        <w:tc>
          <w:tcPr>
            <w:tcW w:w="0" w:type="auto"/>
            <w:hideMark/>
          </w:tcPr>
          <w:p w:rsidR="00F84814" w:rsidRPr="00F84814" w:rsidRDefault="00F84814" w:rsidP="00F84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84814" w:rsidRPr="00F84814" w:rsidRDefault="00F84814" w:rsidP="00F84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да, по всем дням </w:t>
            </w:r>
          </w:p>
        </w:tc>
        <w:tc>
          <w:tcPr>
            <w:tcW w:w="0" w:type="auto"/>
            <w:hideMark/>
          </w:tcPr>
          <w:p w:rsidR="00F84814" w:rsidRPr="00F84814" w:rsidRDefault="00F84814" w:rsidP="00F84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84814" w:rsidRPr="00F84814" w:rsidTr="00F84814">
        <w:trPr>
          <w:tblCellSpacing w:w="15" w:type="dxa"/>
        </w:trPr>
        <w:tc>
          <w:tcPr>
            <w:tcW w:w="0" w:type="auto"/>
            <w:hideMark/>
          </w:tcPr>
          <w:p w:rsidR="00F84814" w:rsidRPr="00F84814" w:rsidRDefault="00F84814" w:rsidP="00F84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84814" w:rsidRPr="00F84814" w:rsidRDefault="00F84814" w:rsidP="00F84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нет, имеются повторы в смежные дни </w:t>
            </w:r>
          </w:p>
        </w:tc>
        <w:tc>
          <w:tcPr>
            <w:tcW w:w="0" w:type="auto"/>
            <w:hideMark/>
          </w:tcPr>
          <w:p w:rsidR="00F84814" w:rsidRPr="00F84814" w:rsidRDefault="00F84814" w:rsidP="00F84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84814" w:rsidRPr="00F84814" w:rsidTr="00F84814">
        <w:trPr>
          <w:tblCellSpacing w:w="15" w:type="dxa"/>
        </w:trPr>
        <w:tc>
          <w:tcPr>
            <w:tcW w:w="0" w:type="auto"/>
            <w:hideMark/>
          </w:tcPr>
          <w:p w:rsidR="00F84814" w:rsidRPr="00F84814" w:rsidRDefault="00F84814" w:rsidP="00F84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0" w:type="auto"/>
            <w:gridSpan w:val="2"/>
            <w:hideMark/>
          </w:tcPr>
          <w:p w:rsidR="00F84814" w:rsidRPr="00F84814" w:rsidRDefault="00F84814" w:rsidP="00F84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меню отсутствуют запрещенные блюда и продукты </w:t>
            </w:r>
          </w:p>
        </w:tc>
      </w:tr>
      <w:tr w:rsidR="00F84814" w:rsidRPr="00F84814" w:rsidTr="00F84814">
        <w:trPr>
          <w:tblCellSpacing w:w="15" w:type="dxa"/>
        </w:trPr>
        <w:tc>
          <w:tcPr>
            <w:tcW w:w="0" w:type="auto"/>
            <w:hideMark/>
          </w:tcPr>
          <w:p w:rsidR="00F84814" w:rsidRPr="00F84814" w:rsidRDefault="00F84814" w:rsidP="00F84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84814" w:rsidRPr="00F84814" w:rsidRDefault="00F84814" w:rsidP="00F84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да, по всем дням </w:t>
            </w:r>
          </w:p>
        </w:tc>
        <w:tc>
          <w:tcPr>
            <w:tcW w:w="0" w:type="auto"/>
            <w:hideMark/>
          </w:tcPr>
          <w:p w:rsidR="00F84814" w:rsidRPr="00F84814" w:rsidRDefault="00F84814" w:rsidP="00F84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84814" w:rsidRPr="00F84814" w:rsidTr="00F84814">
        <w:trPr>
          <w:tblCellSpacing w:w="15" w:type="dxa"/>
        </w:trPr>
        <w:tc>
          <w:tcPr>
            <w:tcW w:w="0" w:type="auto"/>
            <w:hideMark/>
          </w:tcPr>
          <w:p w:rsidR="00F84814" w:rsidRPr="00F84814" w:rsidRDefault="00F84814" w:rsidP="00F84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84814" w:rsidRPr="00F84814" w:rsidRDefault="00F84814" w:rsidP="00F84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нет, имеются повторы в смежные дни </w:t>
            </w:r>
          </w:p>
        </w:tc>
        <w:tc>
          <w:tcPr>
            <w:tcW w:w="0" w:type="auto"/>
            <w:hideMark/>
          </w:tcPr>
          <w:p w:rsidR="00F84814" w:rsidRPr="00F84814" w:rsidRDefault="00F84814" w:rsidP="00F84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84814" w:rsidRPr="00F84814" w:rsidTr="00F84814">
        <w:trPr>
          <w:tblCellSpacing w:w="15" w:type="dxa"/>
        </w:trPr>
        <w:tc>
          <w:tcPr>
            <w:tcW w:w="0" w:type="auto"/>
            <w:hideMark/>
          </w:tcPr>
          <w:p w:rsidR="00F84814" w:rsidRPr="00F84814" w:rsidRDefault="00F84814" w:rsidP="00F84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0" w:type="auto"/>
            <w:gridSpan w:val="2"/>
            <w:hideMark/>
          </w:tcPr>
          <w:p w:rsidR="00F84814" w:rsidRPr="00F84814" w:rsidRDefault="00F84814" w:rsidP="00F84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 ли регламентированное цикличным меню количество приемов пищи режиму функционирования организации? </w:t>
            </w:r>
          </w:p>
        </w:tc>
      </w:tr>
      <w:tr w:rsidR="00F84814" w:rsidRPr="00F84814" w:rsidTr="00F84814">
        <w:trPr>
          <w:tblCellSpacing w:w="15" w:type="dxa"/>
        </w:trPr>
        <w:tc>
          <w:tcPr>
            <w:tcW w:w="0" w:type="auto"/>
            <w:hideMark/>
          </w:tcPr>
          <w:p w:rsidR="00F84814" w:rsidRPr="00F84814" w:rsidRDefault="00F84814" w:rsidP="00F84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84814" w:rsidRPr="00F84814" w:rsidRDefault="00F84814" w:rsidP="00F84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да </w:t>
            </w:r>
          </w:p>
        </w:tc>
        <w:tc>
          <w:tcPr>
            <w:tcW w:w="0" w:type="auto"/>
            <w:hideMark/>
          </w:tcPr>
          <w:p w:rsidR="00F84814" w:rsidRPr="00F84814" w:rsidRDefault="00F84814" w:rsidP="00F84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84814" w:rsidRPr="00F84814" w:rsidTr="00F84814">
        <w:trPr>
          <w:tblCellSpacing w:w="15" w:type="dxa"/>
        </w:trPr>
        <w:tc>
          <w:tcPr>
            <w:tcW w:w="0" w:type="auto"/>
            <w:hideMark/>
          </w:tcPr>
          <w:p w:rsidR="00F84814" w:rsidRPr="00F84814" w:rsidRDefault="00F84814" w:rsidP="00F84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84814" w:rsidRPr="00F84814" w:rsidRDefault="00F84814" w:rsidP="00F84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нет </w:t>
            </w:r>
          </w:p>
        </w:tc>
        <w:tc>
          <w:tcPr>
            <w:tcW w:w="0" w:type="auto"/>
            <w:hideMark/>
          </w:tcPr>
          <w:p w:rsidR="00F84814" w:rsidRPr="00F84814" w:rsidRDefault="00F84814" w:rsidP="00F84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84814" w:rsidRPr="00F84814" w:rsidTr="00F84814">
        <w:trPr>
          <w:tblCellSpacing w:w="15" w:type="dxa"/>
        </w:trPr>
        <w:tc>
          <w:tcPr>
            <w:tcW w:w="0" w:type="auto"/>
            <w:hideMark/>
          </w:tcPr>
          <w:p w:rsidR="00F84814" w:rsidRPr="00F84814" w:rsidRDefault="00F84814" w:rsidP="00F84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0" w:type="auto"/>
            <w:gridSpan w:val="2"/>
            <w:hideMark/>
          </w:tcPr>
          <w:p w:rsidR="00F84814" w:rsidRPr="00F84814" w:rsidRDefault="00F84814" w:rsidP="00F84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Есть ли в организации приказ о создании и порядке работы </w:t>
            </w:r>
            <w:proofErr w:type="spellStart"/>
            <w:r w:rsidRPr="00F8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бракеражной</w:t>
            </w:r>
            <w:proofErr w:type="spellEnd"/>
            <w:r w:rsidRPr="00F8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комиссии? </w:t>
            </w:r>
          </w:p>
        </w:tc>
      </w:tr>
      <w:tr w:rsidR="00F84814" w:rsidRPr="00F84814" w:rsidTr="00F84814">
        <w:trPr>
          <w:tblCellSpacing w:w="15" w:type="dxa"/>
        </w:trPr>
        <w:tc>
          <w:tcPr>
            <w:tcW w:w="0" w:type="auto"/>
            <w:hideMark/>
          </w:tcPr>
          <w:p w:rsidR="00F84814" w:rsidRPr="00F84814" w:rsidRDefault="00F84814" w:rsidP="00F84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F84814" w:rsidRPr="00F84814" w:rsidRDefault="00F84814" w:rsidP="00F84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да </w:t>
            </w:r>
          </w:p>
        </w:tc>
        <w:tc>
          <w:tcPr>
            <w:tcW w:w="0" w:type="auto"/>
            <w:hideMark/>
          </w:tcPr>
          <w:p w:rsidR="00F84814" w:rsidRPr="00F84814" w:rsidRDefault="00F84814" w:rsidP="00F84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84814" w:rsidRPr="00F84814" w:rsidTr="00F84814">
        <w:trPr>
          <w:tblCellSpacing w:w="15" w:type="dxa"/>
        </w:trPr>
        <w:tc>
          <w:tcPr>
            <w:tcW w:w="0" w:type="auto"/>
            <w:hideMark/>
          </w:tcPr>
          <w:p w:rsidR="00F84814" w:rsidRPr="00F84814" w:rsidRDefault="00F84814" w:rsidP="00F84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84814" w:rsidRPr="00F84814" w:rsidRDefault="00F84814" w:rsidP="00F84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нет </w:t>
            </w:r>
          </w:p>
        </w:tc>
        <w:tc>
          <w:tcPr>
            <w:tcW w:w="0" w:type="auto"/>
            <w:hideMark/>
          </w:tcPr>
          <w:p w:rsidR="00F84814" w:rsidRPr="00F84814" w:rsidRDefault="00F84814" w:rsidP="00F84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84814" w:rsidRPr="00F84814" w:rsidTr="00F84814">
        <w:trPr>
          <w:tblCellSpacing w:w="15" w:type="dxa"/>
        </w:trPr>
        <w:tc>
          <w:tcPr>
            <w:tcW w:w="0" w:type="auto"/>
            <w:hideMark/>
          </w:tcPr>
          <w:p w:rsidR="00F84814" w:rsidRPr="00F84814" w:rsidRDefault="00F84814" w:rsidP="00F84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gridSpan w:val="2"/>
            <w:hideMark/>
          </w:tcPr>
          <w:p w:rsidR="00F84814" w:rsidRPr="00F84814" w:rsidRDefault="00F84814" w:rsidP="00F84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всех ли партий приготовленных блюд снимается бракераж? </w:t>
            </w:r>
          </w:p>
        </w:tc>
      </w:tr>
      <w:tr w:rsidR="00F84814" w:rsidRPr="00F84814" w:rsidTr="00F84814">
        <w:trPr>
          <w:tblCellSpacing w:w="15" w:type="dxa"/>
        </w:trPr>
        <w:tc>
          <w:tcPr>
            <w:tcW w:w="0" w:type="auto"/>
            <w:hideMark/>
          </w:tcPr>
          <w:p w:rsidR="00F84814" w:rsidRPr="00F84814" w:rsidRDefault="00F84814" w:rsidP="00F84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84814" w:rsidRPr="00F84814" w:rsidRDefault="00F84814" w:rsidP="00F84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да </w:t>
            </w:r>
          </w:p>
        </w:tc>
        <w:tc>
          <w:tcPr>
            <w:tcW w:w="0" w:type="auto"/>
            <w:hideMark/>
          </w:tcPr>
          <w:p w:rsidR="00F84814" w:rsidRPr="00F84814" w:rsidRDefault="00F84814" w:rsidP="00F84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84814" w:rsidRPr="00F84814" w:rsidTr="00F84814">
        <w:trPr>
          <w:tblCellSpacing w:w="15" w:type="dxa"/>
        </w:trPr>
        <w:tc>
          <w:tcPr>
            <w:tcW w:w="0" w:type="auto"/>
            <w:hideMark/>
          </w:tcPr>
          <w:p w:rsidR="00F84814" w:rsidRPr="00F84814" w:rsidRDefault="00F84814" w:rsidP="00F84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84814" w:rsidRPr="00F84814" w:rsidRDefault="00F84814" w:rsidP="00F84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нет </w:t>
            </w:r>
          </w:p>
        </w:tc>
        <w:tc>
          <w:tcPr>
            <w:tcW w:w="0" w:type="auto"/>
            <w:hideMark/>
          </w:tcPr>
          <w:p w:rsidR="00F84814" w:rsidRPr="00F84814" w:rsidRDefault="00F84814" w:rsidP="00F84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84814" w:rsidRPr="00F84814" w:rsidTr="00F84814">
        <w:trPr>
          <w:tblCellSpacing w:w="15" w:type="dxa"/>
        </w:trPr>
        <w:tc>
          <w:tcPr>
            <w:tcW w:w="0" w:type="auto"/>
            <w:hideMark/>
          </w:tcPr>
          <w:p w:rsidR="00F84814" w:rsidRPr="00F84814" w:rsidRDefault="00F84814" w:rsidP="00F84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gridSpan w:val="2"/>
            <w:hideMark/>
          </w:tcPr>
          <w:p w:rsidR="00F84814" w:rsidRPr="00F84814" w:rsidRDefault="00F84814" w:rsidP="00F84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Выявлялись ли факты не допуска к реализации блюд и продуктов по результатам работы </w:t>
            </w:r>
            <w:proofErr w:type="spellStart"/>
            <w:r w:rsidRPr="00F8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бракеражной</w:t>
            </w:r>
            <w:proofErr w:type="spellEnd"/>
            <w:r w:rsidRPr="00F8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 (за период не менее месяца)? </w:t>
            </w:r>
          </w:p>
        </w:tc>
      </w:tr>
      <w:tr w:rsidR="00F84814" w:rsidRPr="00F84814" w:rsidTr="00F84814">
        <w:trPr>
          <w:tblCellSpacing w:w="15" w:type="dxa"/>
        </w:trPr>
        <w:tc>
          <w:tcPr>
            <w:tcW w:w="0" w:type="auto"/>
            <w:hideMark/>
          </w:tcPr>
          <w:p w:rsidR="00F84814" w:rsidRPr="00F84814" w:rsidRDefault="00F84814" w:rsidP="00F84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84814" w:rsidRPr="00F84814" w:rsidRDefault="00F84814" w:rsidP="00F84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нет </w:t>
            </w:r>
          </w:p>
        </w:tc>
        <w:tc>
          <w:tcPr>
            <w:tcW w:w="0" w:type="auto"/>
            <w:hideMark/>
          </w:tcPr>
          <w:p w:rsidR="00F84814" w:rsidRPr="00F84814" w:rsidRDefault="00F84814" w:rsidP="00F84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84814" w:rsidRPr="00F84814" w:rsidTr="00F84814">
        <w:trPr>
          <w:tblCellSpacing w:w="15" w:type="dxa"/>
        </w:trPr>
        <w:tc>
          <w:tcPr>
            <w:tcW w:w="0" w:type="auto"/>
            <w:hideMark/>
          </w:tcPr>
          <w:p w:rsidR="00F84814" w:rsidRPr="00F84814" w:rsidRDefault="00F84814" w:rsidP="00F84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84814" w:rsidRPr="00F84814" w:rsidRDefault="00F84814" w:rsidP="00F84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да </w:t>
            </w:r>
          </w:p>
        </w:tc>
        <w:tc>
          <w:tcPr>
            <w:tcW w:w="0" w:type="auto"/>
            <w:hideMark/>
          </w:tcPr>
          <w:p w:rsidR="00F84814" w:rsidRPr="00F84814" w:rsidRDefault="00F84814" w:rsidP="00F84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84814" w:rsidRPr="00F84814" w:rsidTr="00F84814">
        <w:trPr>
          <w:tblCellSpacing w:w="15" w:type="dxa"/>
        </w:trPr>
        <w:tc>
          <w:tcPr>
            <w:tcW w:w="0" w:type="auto"/>
            <w:hideMark/>
          </w:tcPr>
          <w:p w:rsidR="00F84814" w:rsidRPr="00F84814" w:rsidRDefault="00F84814" w:rsidP="00F84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gridSpan w:val="2"/>
            <w:hideMark/>
          </w:tcPr>
          <w:p w:rsidR="00F84814" w:rsidRPr="00F84814" w:rsidRDefault="00F84814" w:rsidP="00F84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Созданы ли условия для организации питания детей с учетом особенностей здоровья (сахарный диабет, пищевые аллергии)? </w:t>
            </w:r>
          </w:p>
        </w:tc>
      </w:tr>
      <w:tr w:rsidR="00F84814" w:rsidRPr="00F84814" w:rsidTr="00F84814">
        <w:trPr>
          <w:tblCellSpacing w:w="15" w:type="dxa"/>
        </w:trPr>
        <w:tc>
          <w:tcPr>
            <w:tcW w:w="0" w:type="auto"/>
            <w:hideMark/>
          </w:tcPr>
          <w:p w:rsidR="00F84814" w:rsidRPr="00F84814" w:rsidRDefault="00F84814" w:rsidP="00F84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84814" w:rsidRPr="00F84814" w:rsidRDefault="00F84814" w:rsidP="00F84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да </w:t>
            </w:r>
          </w:p>
        </w:tc>
        <w:tc>
          <w:tcPr>
            <w:tcW w:w="0" w:type="auto"/>
            <w:hideMark/>
          </w:tcPr>
          <w:p w:rsidR="00F84814" w:rsidRPr="00F84814" w:rsidRDefault="00F84814" w:rsidP="00F84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84814" w:rsidRPr="00F84814" w:rsidTr="00F84814">
        <w:trPr>
          <w:tblCellSpacing w:w="15" w:type="dxa"/>
        </w:trPr>
        <w:tc>
          <w:tcPr>
            <w:tcW w:w="0" w:type="auto"/>
            <w:hideMark/>
          </w:tcPr>
          <w:p w:rsidR="00F84814" w:rsidRPr="00F84814" w:rsidRDefault="00F84814" w:rsidP="00F84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84814" w:rsidRPr="00F84814" w:rsidRDefault="00F84814" w:rsidP="00F84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нет </w:t>
            </w:r>
          </w:p>
        </w:tc>
        <w:tc>
          <w:tcPr>
            <w:tcW w:w="0" w:type="auto"/>
            <w:hideMark/>
          </w:tcPr>
          <w:p w:rsidR="00F84814" w:rsidRPr="00F84814" w:rsidRDefault="00F84814" w:rsidP="00F84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84814" w:rsidRPr="00F84814" w:rsidTr="00F84814">
        <w:trPr>
          <w:tblCellSpacing w:w="15" w:type="dxa"/>
        </w:trPr>
        <w:tc>
          <w:tcPr>
            <w:tcW w:w="0" w:type="auto"/>
            <w:hideMark/>
          </w:tcPr>
          <w:p w:rsidR="00F84814" w:rsidRPr="00F84814" w:rsidRDefault="00F84814" w:rsidP="00F84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0" w:type="auto"/>
            <w:gridSpan w:val="2"/>
            <w:hideMark/>
          </w:tcPr>
          <w:p w:rsidR="00F84814" w:rsidRPr="00F84814" w:rsidRDefault="00F84814" w:rsidP="00F84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Проводится ли уборка помещений после каждого приема пищи? </w:t>
            </w:r>
          </w:p>
        </w:tc>
      </w:tr>
      <w:tr w:rsidR="00F84814" w:rsidRPr="00F84814" w:rsidTr="00F84814">
        <w:trPr>
          <w:tblCellSpacing w:w="15" w:type="dxa"/>
        </w:trPr>
        <w:tc>
          <w:tcPr>
            <w:tcW w:w="0" w:type="auto"/>
            <w:hideMark/>
          </w:tcPr>
          <w:p w:rsidR="00F84814" w:rsidRPr="00F84814" w:rsidRDefault="00F84814" w:rsidP="00F84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84814" w:rsidRPr="00F84814" w:rsidRDefault="00F84814" w:rsidP="00F84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да </w:t>
            </w:r>
          </w:p>
        </w:tc>
        <w:tc>
          <w:tcPr>
            <w:tcW w:w="0" w:type="auto"/>
            <w:hideMark/>
          </w:tcPr>
          <w:p w:rsidR="00F84814" w:rsidRPr="00F84814" w:rsidRDefault="00F84814" w:rsidP="00F84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84814" w:rsidRPr="00F84814" w:rsidTr="00F84814">
        <w:trPr>
          <w:tblCellSpacing w:w="15" w:type="dxa"/>
        </w:trPr>
        <w:tc>
          <w:tcPr>
            <w:tcW w:w="0" w:type="auto"/>
            <w:hideMark/>
          </w:tcPr>
          <w:p w:rsidR="00F84814" w:rsidRPr="00F84814" w:rsidRDefault="00F84814" w:rsidP="00F84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84814" w:rsidRPr="00F84814" w:rsidRDefault="00F84814" w:rsidP="00F84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нет </w:t>
            </w:r>
          </w:p>
        </w:tc>
        <w:tc>
          <w:tcPr>
            <w:tcW w:w="0" w:type="auto"/>
            <w:hideMark/>
          </w:tcPr>
          <w:p w:rsidR="00F84814" w:rsidRPr="00F84814" w:rsidRDefault="00F84814" w:rsidP="00F84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84814" w:rsidRPr="00F84814" w:rsidTr="00F84814">
        <w:trPr>
          <w:tblCellSpacing w:w="15" w:type="dxa"/>
        </w:trPr>
        <w:tc>
          <w:tcPr>
            <w:tcW w:w="0" w:type="auto"/>
            <w:hideMark/>
          </w:tcPr>
          <w:p w:rsidR="00F84814" w:rsidRPr="00F84814" w:rsidRDefault="00F84814" w:rsidP="00F84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0" w:type="auto"/>
            <w:gridSpan w:val="2"/>
            <w:hideMark/>
          </w:tcPr>
          <w:p w:rsidR="00F84814" w:rsidRPr="00F84814" w:rsidRDefault="00F84814" w:rsidP="00F84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Качественно ли проведена уборка помещений для приема пищи на момент работы комиссии? </w:t>
            </w:r>
          </w:p>
        </w:tc>
      </w:tr>
      <w:tr w:rsidR="00F84814" w:rsidRPr="00F84814" w:rsidTr="00F84814">
        <w:trPr>
          <w:tblCellSpacing w:w="15" w:type="dxa"/>
        </w:trPr>
        <w:tc>
          <w:tcPr>
            <w:tcW w:w="0" w:type="auto"/>
            <w:hideMark/>
          </w:tcPr>
          <w:p w:rsidR="00F84814" w:rsidRPr="00F84814" w:rsidRDefault="00F84814" w:rsidP="00F84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84814" w:rsidRPr="00F84814" w:rsidRDefault="00F84814" w:rsidP="00F84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да </w:t>
            </w:r>
          </w:p>
        </w:tc>
        <w:tc>
          <w:tcPr>
            <w:tcW w:w="0" w:type="auto"/>
            <w:hideMark/>
          </w:tcPr>
          <w:p w:rsidR="00F84814" w:rsidRPr="00F84814" w:rsidRDefault="00F84814" w:rsidP="00F84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84814" w:rsidRPr="00F84814" w:rsidTr="00F84814">
        <w:trPr>
          <w:tblCellSpacing w:w="15" w:type="dxa"/>
        </w:trPr>
        <w:tc>
          <w:tcPr>
            <w:tcW w:w="0" w:type="auto"/>
            <w:hideMark/>
          </w:tcPr>
          <w:p w:rsidR="00F84814" w:rsidRPr="00F84814" w:rsidRDefault="00F84814" w:rsidP="00F84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84814" w:rsidRPr="00F84814" w:rsidRDefault="00F84814" w:rsidP="00F84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нет </w:t>
            </w:r>
          </w:p>
        </w:tc>
        <w:tc>
          <w:tcPr>
            <w:tcW w:w="0" w:type="auto"/>
            <w:hideMark/>
          </w:tcPr>
          <w:p w:rsidR="00F84814" w:rsidRPr="00F84814" w:rsidRDefault="00F84814" w:rsidP="00F84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84814" w:rsidRPr="00F84814" w:rsidTr="00F84814">
        <w:trPr>
          <w:tblCellSpacing w:w="15" w:type="dxa"/>
        </w:trPr>
        <w:tc>
          <w:tcPr>
            <w:tcW w:w="0" w:type="auto"/>
            <w:hideMark/>
          </w:tcPr>
          <w:p w:rsidR="00F84814" w:rsidRPr="00F84814" w:rsidRDefault="00F84814" w:rsidP="00F84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0" w:type="auto"/>
            <w:gridSpan w:val="2"/>
            <w:hideMark/>
          </w:tcPr>
          <w:p w:rsidR="00F84814" w:rsidRPr="00F84814" w:rsidRDefault="00F84814" w:rsidP="00F84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Обнаруживались ли в помещениях для приема пищи насекомые, грызуны и следы их жизнедеятельности? </w:t>
            </w:r>
          </w:p>
        </w:tc>
      </w:tr>
      <w:tr w:rsidR="00F84814" w:rsidRPr="00F84814" w:rsidTr="00F84814">
        <w:trPr>
          <w:tblCellSpacing w:w="15" w:type="dxa"/>
        </w:trPr>
        <w:tc>
          <w:tcPr>
            <w:tcW w:w="0" w:type="auto"/>
            <w:hideMark/>
          </w:tcPr>
          <w:p w:rsidR="00F84814" w:rsidRPr="00F84814" w:rsidRDefault="00F84814" w:rsidP="00F84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84814" w:rsidRPr="00F84814" w:rsidRDefault="00F84814" w:rsidP="00F84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нет </w:t>
            </w:r>
          </w:p>
        </w:tc>
        <w:tc>
          <w:tcPr>
            <w:tcW w:w="0" w:type="auto"/>
            <w:hideMark/>
          </w:tcPr>
          <w:p w:rsidR="00F84814" w:rsidRPr="00F84814" w:rsidRDefault="00F84814" w:rsidP="00F84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84814" w:rsidRPr="00F84814" w:rsidTr="00F84814">
        <w:trPr>
          <w:tblCellSpacing w:w="15" w:type="dxa"/>
        </w:trPr>
        <w:tc>
          <w:tcPr>
            <w:tcW w:w="0" w:type="auto"/>
            <w:hideMark/>
          </w:tcPr>
          <w:p w:rsidR="00F84814" w:rsidRPr="00F84814" w:rsidRDefault="00F84814" w:rsidP="00F84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84814" w:rsidRPr="00F84814" w:rsidRDefault="00F84814" w:rsidP="00F84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да </w:t>
            </w:r>
          </w:p>
        </w:tc>
        <w:tc>
          <w:tcPr>
            <w:tcW w:w="0" w:type="auto"/>
            <w:hideMark/>
          </w:tcPr>
          <w:p w:rsidR="00F84814" w:rsidRPr="00F84814" w:rsidRDefault="00F84814" w:rsidP="00F84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84814" w:rsidRPr="00F84814" w:rsidTr="00F84814">
        <w:trPr>
          <w:tblCellSpacing w:w="15" w:type="dxa"/>
        </w:trPr>
        <w:tc>
          <w:tcPr>
            <w:tcW w:w="0" w:type="auto"/>
            <w:hideMark/>
          </w:tcPr>
          <w:p w:rsidR="00F84814" w:rsidRPr="00F84814" w:rsidRDefault="00F84814" w:rsidP="00F84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0" w:type="auto"/>
            <w:gridSpan w:val="2"/>
            <w:hideMark/>
          </w:tcPr>
          <w:p w:rsidR="00F84814" w:rsidRPr="00F84814" w:rsidRDefault="00F84814" w:rsidP="00F84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Созданы ли условия для соблюдения детьми правил личной гигиены? </w:t>
            </w:r>
          </w:p>
        </w:tc>
      </w:tr>
      <w:tr w:rsidR="00F84814" w:rsidRPr="00F84814" w:rsidTr="00F84814">
        <w:trPr>
          <w:tblCellSpacing w:w="15" w:type="dxa"/>
        </w:trPr>
        <w:tc>
          <w:tcPr>
            <w:tcW w:w="0" w:type="auto"/>
            <w:hideMark/>
          </w:tcPr>
          <w:p w:rsidR="00F84814" w:rsidRPr="00F84814" w:rsidRDefault="00F84814" w:rsidP="00F84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84814" w:rsidRPr="00F84814" w:rsidRDefault="00F84814" w:rsidP="00F84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да </w:t>
            </w:r>
          </w:p>
        </w:tc>
        <w:tc>
          <w:tcPr>
            <w:tcW w:w="0" w:type="auto"/>
            <w:hideMark/>
          </w:tcPr>
          <w:p w:rsidR="00F84814" w:rsidRPr="00F84814" w:rsidRDefault="00F84814" w:rsidP="00F84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84814" w:rsidRPr="00F84814" w:rsidTr="00F84814">
        <w:trPr>
          <w:tblCellSpacing w:w="15" w:type="dxa"/>
        </w:trPr>
        <w:tc>
          <w:tcPr>
            <w:tcW w:w="0" w:type="auto"/>
            <w:hideMark/>
          </w:tcPr>
          <w:p w:rsidR="00F84814" w:rsidRPr="00F84814" w:rsidRDefault="00F84814" w:rsidP="00F84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84814" w:rsidRPr="00F84814" w:rsidRDefault="00F84814" w:rsidP="00F84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нет </w:t>
            </w:r>
          </w:p>
        </w:tc>
        <w:tc>
          <w:tcPr>
            <w:tcW w:w="0" w:type="auto"/>
            <w:hideMark/>
          </w:tcPr>
          <w:p w:rsidR="00F84814" w:rsidRPr="00F84814" w:rsidRDefault="00F84814" w:rsidP="00F84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84814" w:rsidRPr="00F84814" w:rsidTr="00F84814">
        <w:trPr>
          <w:tblCellSpacing w:w="15" w:type="dxa"/>
        </w:trPr>
        <w:tc>
          <w:tcPr>
            <w:tcW w:w="0" w:type="auto"/>
            <w:hideMark/>
          </w:tcPr>
          <w:p w:rsidR="00F84814" w:rsidRPr="00F84814" w:rsidRDefault="00F84814" w:rsidP="00F84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0" w:type="auto"/>
            <w:gridSpan w:val="2"/>
            <w:hideMark/>
          </w:tcPr>
          <w:p w:rsidR="00F84814" w:rsidRPr="00F84814" w:rsidRDefault="00F84814" w:rsidP="00F84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Выявлялись ли замечания к соблюдению детьми правил личной гигиены? </w:t>
            </w:r>
          </w:p>
        </w:tc>
      </w:tr>
      <w:tr w:rsidR="00F84814" w:rsidRPr="00F84814" w:rsidTr="00F84814">
        <w:trPr>
          <w:tblCellSpacing w:w="15" w:type="dxa"/>
        </w:trPr>
        <w:tc>
          <w:tcPr>
            <w:tcW w:w="0" w:type="auto"/>
            <w:hideMark/>
          </w:tcPr>
          <w:p w:rsidR="00F84814" w:rsidRPr="00F84814" w:rsidRDefault="00F84814" w:rsidP="00F84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84814" w:rsidRPr="00F84814" w:rsidRDefault="00F84814" w:rsidP="00F84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нет </w:t>
            </w:r>
          </w:p>
        </w:tc>
        <w:tc>
          <w:tcPr>
            <w:tcW w:w="0" w:type="auto"/>
            <w:hideMark/>
          </w:tcPr>
          <w:p w:rsidR="00F84814" w:rsidRPr="00F84814" w:rsidRDefault="00F84814" w:rsidP="00F84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84814" w:rsidRPr="00F84814" w:rsidTr="00F84814">
        <w:trPr>
          <w:tblCellSpacing w:w="15" w:type="dxa"/>
        </w:trPr>
        <w:tc>
          <w:tcPr>
            <w:tcW w:w="0" w:type="auto"/>
            <w:hideMark/>
          </w:tcPr>
          <w:p w:rsidR="00F84814" w:rsidRPr="00F84814" w:rsidRDefault="00F84814" w:rsidP="00F84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84814" w:rsidRPr="00F84814" w:rsidRDefault="00F84814" w:rsidP="00F84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да </w:t>
            </w:r>
          </w:p>
        </w:tc>
        <w:tc>
          <w:tcPr>
            <w:tcW w:w="0" w:type="auto"/>
            <w:hideMark/>
          </w:tcPr>
          <w:p w:rsidR="00F84814" w:rsidRPr="00F84814" w:rsidRDefault="00F84814" w:rsidP="00F84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84814" w:rsidRPr="00F84814" w:rsidTr="00F84814">
        <w:trPr>
          <w:tblCellSpacing w:w="15" w:type="dxa"/>
        </w:trPr>
        <w:tc>
          <w:tcPr>
            <w:tcW w:w="0" w:type="auto"/>
            <w:hideMark/>
          </w:tcPr>
          <w:p w:rsidR="00F84814" w:rsidRPr="00F84814" w:rsidRDefault="00F84814" w:rsidP="00F84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0" w:type="auto"/>
            <w:gridSpan w:val="2"/>
            <w:hideMark/>
          </w:tcPr>
          <w:p w:rsidR="00F84814" w:rsidRPr="00F84814" w:rsidRDefault="00F84814" w:rsidP="00F84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Выявлялись ли при сравнении реализуемого меню с утвержденным меню факты исключения отдельных блюд из меню? </w:t>
            </w:r>
          </w:p>
        </w:tc>
      </w:tr>
      <w:tr w:rsidR="00F84814" w:rsidRPr="00F84814" w:rsidTr="00F84814">
        <w:trPr>
          <w:tblCellSpacing w:w="15" w:type="dxa"/>
        </w:trPr>
        <w:tc>
          <w:tcPr>
            <w:tcW w:w="0" w:type="auto"/>
            <w:hideMark/>
          </w:tcPr>
          <w:p w:rsidR="00F84814" w:rsidRPr="00F84814" w:rsidRDefault="00F84814" w:rsidP="00F84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84814" w:rsidRPr="00F84814" w:rsidRDefault="00F84814" w:rsidP="00F84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нет </w:t>
            </w:r>
          </w:p>
        </w:tc>
        <w:tc>
          <w:tcPr>
            <w:tcW w:w="0" w:type="auto"/>
            <w:hideMark/>
          </w:tcPr>
          <w:p w:rsidR="00F84814" w:rsidRPr="00F84814" w:rsidRDefault="00F84814" w:rsidP="00F84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84814" w:rsidRPr="00F84814" w:rsidTr="00F84814">
        <w:trPr>
          <w:tblCellSpacing w:w="15" w:type="dxa"/>
        </w:trPr>
        <w:tc>
          <w:tcPr>
            <w:tcW w:w="0" w:type="auto"/>
            <w:hideMark/>
          </w:tcPr>
          <w:p w:rsidR="00F84814" w:rsidRPr="00F84814" w:rsidRDefault="00F84814" w:rsidP="00F84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84814" w:rsidRPr="00F84814" w:rsidRDefault="00F84814" w:rsidP="00F84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да </w:t>
            </w:r>
          </w:p>
        </w:tc>
        <w:tc>
          <w:tcPr>
            <w:tcW w:w="0" w:type="auto"/>
            <w:hideMark/>
          </w:tcPr>
          <w:p w:rsidR="00F84814" w:rsidRPr="00F84814" w:rsidRDefault="00F84814" w:rsidP="00F84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84814" w:rsidRPr="00F84814" w:rsidTr="00F84814">
        <w:trPr>
          <w:tblCellSpacing w:w="15" w:type="dxa"/>
        </w:trPr>
        <w:tc>
          <w:tcPr>
            <w:tcW w:w="0" w:type="auto"/>
            <w:hideMark/>
          </w:tcPr>
          <w:p w:rsidR="00F84814" w:rsidRPr="00F84814" w:rsidRDefault="00F84814" w:rsidP="00F84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</w:p>
        </w:tc>
        <w:tc>
          <w:tcPr>
            <w:tcW w:w="0" w:type="auto"/>
            <w:gridSpan w:val="2"/>
            <w:hideMark/>
          </w:tcPr>
          <w:p w:rsidR="00F84814" w:rsidRPr="00F84814" w:rsidRDefault="00F84814" w:rsidP="00F84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Имели ли факты выдачи детям остывшей пищи? </w:t>
            </w:r>
          </w:p>
        </w:tc>
      </w:tr>
      <w:tr w:rsidR="00F84814" w:rsidRPr="00F84814" w:rsidTr="00F84814">
        <w:trPr>
          <w:tblCellSpacing w:w="15" w:type="dxa"/>
        </w:trPr>
        <w:tc>
          <w:tcPr>
            <w:tcW w:w="0" w:type="auto"/>
            <w:hideMark/>
          </w:tcPr>
          <w:p w:rsidR="00F84814" w:rsidRPr="00F84814" w:rsidRDefault="00F84814" w:rsidP="00F84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84814" w:rsidRPr="00F84814" w:rsidRDefault="00F84814" w:rsidP="00F84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нет </w:t>
            </w:r>
          </w:p>
        </w:tc>
        <w:tc>
          <w:tcPr>
            <w:tcW w:w="0" w:type="auto"/>
            <w:hideMark/>
          </w:tcPr>
          <w:p w:rsidR="00F84814" w:rsidRPr="00F84814" w:rsidRDefault="00F84814" w:rsidP="00F84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84814" w:rsidRPr="00F84814" w:rsidTr="00F84814">
        <w:trPr>
          <w:tblCellSpacing w:w="15" w:type="dxa"/>
        </w:trPr>
        <w:tc>
          <w:tcPr>
            <w:tcW w:w="0" w:type="auto"/>
            <w:hideMark/>
          </w:tcPr>
          <w:p w:rsidR="00F84814" w:rsidRPr="00F84814" w:rsidRDefault="00F84814" w:rsidP="00F84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84814" w:rsidRPr="00F84814" w:rsidRDefault="00F84814" w:rsidP="00F84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да </w:t>
            </w:r>
          </w:p>
        </w:tc>
        <w:tc>
          <w:tcPr>
            <w:tcW w:w="0" w:type="auto"/>
            <w:hideMark/>
          </w:tcPr>
          <w:p w:rsidR="00F84814" w:rsidRPr="00F84814" w:rsidRDefault="00F84814" w:rsidP="00F84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</w:tbl>
    <w:p w:rsidR="00F84814" w:rsidRPr="00F84814" w:rsidRDefault="00F84814" w:rsidP="00F8481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5"/>
        <w:gridCol w:w="4165"/>
      </w:tblGrid>
      <w:tr w:rsidR="00F84814" w:rsidRPr="00F84814" w:rsidTr="00F84814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F84814" w:rsidRPr="00F84814" w:rsidRDefault="00F84814" w:rsidP="00F84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Федеральной службы</w:t>
            </w:r>
            <w:r w:rsidRPr="00F8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надзору в сфере защиты прав</w:t>
            </w:r>
            <w:r w:rsidRPr="00F8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потребителей и благополучия человека,</w:t>
            </w:r>
            <w:r w:rsidRPr="00F8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Главный государственный санитарный</w:t>
            </w:r>
            <w:r w:rsidRPr="00F8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врач Российской Федерации </w:t>
            </w:r>
          </w:p>
        </w:tc>
        <w:tc>
          <w:tcPr>
            <w:tcW w:w="2500" w:type="pct"/>
            <w:vAlign w:val="center"/>
            <w:hideMark/>
          </w:tcPr>
          <w:p w:rsidR="00F84814" w:rsidRPr="00F84814" w:rsidRDefault="00F84814" w:rsidP="00F84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А.Ю. Попова </w:t>
            </w:r>
          </w:p>
        </w:tc>
      </w:tr>
    </w:tbl>
    <w:p w:rsidR="00F84814" w:rsidRPr="00F84814" w:rsidRDefault="00F84814" w:rsidP="00F8481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1" w:name="review"/>
      <w:bookmarkEnd w:id="1"/>
      <w:r w:rsidRPr="00F8481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Обзор документа</w:t>
      </w:r>
    </w:p>
    <w:p w:rsidR="00F84814" w:rsidRPr="00F84814" w:rsidRDefault="00F84814" w:rsidP="00F84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8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rect id="_x0000_i1025" style="width:0;height:1.5pt" o:hralign="center" o:hrstd="t" o:hr="t" fillcolor="#a0a0a0" stroked="f"/>
        </w:pict>
      </w:r>
    </w:p>
    <w:p w:rsidR="00F84814" w:rsidRPr="00F84814" w:rsidRDefault="00F84814" w:rsidP="00F84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8481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</w:t>
      </w:r>
      <w:proofErr w:type="spellEnd"/>
      <w:r w:rsidRPr="00F8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подготовил методические рекомендации по родительскому </w:t>
      </w:r>
      <w:proofErr w:type="gramStart"/>
      <w:r w:rsidRPr="00F8481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F8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 горячего питания детей в общеобразовательных организациях.</w:t>
      </w:r>
    </w:p>
    <w:p w:rsidR="00F84814" w:rsidRPr="00F84814" w:rsidRDefault="00F84814" w:rsidP="00F84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81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Перечислены принципы здорового питания. Оно направлено на профилактику патологических пищевых привычек: избыточный по калорийности ужин, чрезмерное потребление соли и сахара, легких углеводов, предпочтение продукции с высоким содержанием сахара (кондитерские изделия, сладкие выпечка и напитки), жира (колбасные изделия и сосиски, бутерброды).</w:t>
      </w:r>
    </w:p>
    <w:p w:rsidR="00F84814" w:rsidRPr="00F84814" w:rsidRDefault="00F84814" w:rsidP="00F84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81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Интервалы между основными приемами пищи (завтрак, обед и ужин) должны составлять не менее 3,5-4 часов; между основными и промежуточными (второй завтрак, полдник, второй ужин) - не менее 1,5 часов. Указано рекомендуемое количество приемов пищи в образовательной организации в зависимости от режима функционирования.</w:t>
      </w:r>
    </w:p>
    <w:p w:rsidR="00F84814" w:rsidRPr="00F84814" w:rsidRDefault="00F84814" w:rsidP="00F84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8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Приведена анкета школьника (заполняется вместе с родителями), а также форма оценочного листа.</w:t>
      </w:r>
    </w:p>
    <w:p w:rsidR="00F84814" w:rsidRPr="00F84814" w:rsidRDefault="00F84814" w:rsidP="00F84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81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Даны рекомендации по организации питания детей в семье.</w:t>
      </w:r>
    </w:p>
    <w:p w:rsidR="00F0677E" w:rsidRDefault="00F0677E"/>
    <w:sectPr w:rsidR="00F06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814"/>
    <w:rsid w:val="000D1114"/>
    <w:rsid w:val="00614A57"/>
    <w:rsid w:val="00F0677E"/>
    <w:rsid w:val="00F8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848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848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48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848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84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8481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84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48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848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848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48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848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84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8481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84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48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0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9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arant.ru/products/ipo/prime/doc/74138458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garant.ru/products/ipo/prime/doc/74138458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3548</Words>
  <Characters>20225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Ученик2лаб2</dc:creator>
  <cp:lastModifiedBy>Ученик2лаб2</cp:lastModifiedBy>
  <cp:revision>1</cp:revision>
  <cp:lastPrinted>2021-03-11T05:52:00Z</cp:lastPrinted>
  <dcterms:created xsi:type="dcterms:W3CDTF">2021-03-11T05:30:00Z</dcterms:created>
  <dcterms:modified xsi:type="dcterms:W3CDTF">2021-03-11T05:56:00Z</dcterms:modified>
</cp:coreProperties>
</file>